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DF" w:rsidRPr="00135988" w:rsidRDefault="009300DF" w:rsidP="009300DF">
      <w:pPr>
        <w:jc w:val="center"/>
      </w:pPr>
      <w:r w:rsidRPr="00135988">
        <w:rPr>
          <w:rFonts w:cs="Arial"/>
          <w:b/>
          <w:bCs/>
          <w:sz w:val="32"/>
        </w:rPr>
        <w:t>PLAN DE PREVENCIÓN DE RIESGOS LABORALES</w:t>
      </w:r>
    </w:p>
    <w:p w:rsidR="009300DF" w:rsidRDefault="009300DF" w:rsidP="009300DF"/>
    <w:p w:rsidR="009300DF" w:rsidRDefault="009300DF" w:rsidP="009300DF">
      <w:pPr>
        <w:jc w:val="center"/>
      </w:pPr>
      <w:r>
        <w:rPr>
          <w:b/>
          <w:sz w:val="36"/>
        </w:rPr>
        <w:t>PLAN DE ACTUACIÓN ANTE EMERGENCIAS</w:t>
      </w: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s-ES"/>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s-ES"/>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s-ES"/>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360" w:lineRule="auto"/>
        <w:rPr>
          <w:lang w:val="es-ES"/>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360" w:lineRule="auto"/>
        <w:rPr>
          <w:lang w:val="es-ES"/>
        </w:rPr>
      </w:pPr>
    </w:p>
    <w:p w:rsidR="009300DF" w:rsidRDefault="009300DF" w:rsidP="009300DF">
      <w:pPr>
        <w:pStyle w:val="letras"/>
        <w:numPr>
          <w:ilvl w:val="0"/>
          <w:numId w:val="1"/>
        </w:numPr>
        <w:tabs>
          <w:tab w:val="clear" w:pos="4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Pr>
          <w:sz w:val="24"/>
        </w:rPr>
        <w:t>Empresa:</w:t>
      </w:r>
    </w:p>
    <w:p w:rsidR="009300DF" w:rsidRDefault="009300DF" w:rsidP="009300DF">
      <w:pPr>
        <w:pStyle w:val="letras"/>
        <w:numPr>
          <w:ilvl w:val="0"/>
          <w:numId w:val="1"/>
        </w:numPr>
        <w:tabs>
          <w:tab w:val="clear" w:pos="4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Pr>
          <w:sz w:val="24"/>
        </w:rPr>
        <w:t>Dirección:</w:t>
      </w: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9300DF" w:rsidRDefault="009300DF" w:rsidP="009300DF">
      <w:pPr>
        <w:pStyle w:val="letra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sectPr w:rsidR="009300DF" w:rsidSect="006D545F">
          <w:headerReference w:type="default" r:id="rId6"/>
          <w:footerReference w:type="even" r:id="rId7"/>
          <w:footerReference w:type="default" r:id="rId8"/>
          <w:pgSz w:w="11907" w:h="16840"/>
          <w:pgMar w:top="2268" w:right="1134" w:bottom="1701" w:left="1134" w:header="284" w:footer="284" w:gutter="0"/>
          <w:cols w:space="720"/>
          <w:titlePg/>
        </w:sectPr>
      </w:pPr>
    </w:p>
    <w:p w:rsidR="009300DF" w:rsidRDefault="009300DF" w:rsidP="009300DF">
      <w:pPr>
        <w:pStyle w:val="Ttulo1"/>
        <w:tabs>
          <w:tab w:val="num" w:pos="360"/>
        </w:tabs>
        <w:spacing w:before="120" w:after="120"/>
        <w:jc w:val="both"/>
      </w:pPr>
      <w:bookmarkStart w:id="0" w:name="_Toc64290731"/>
      <w:bookmarkStart w:id="1" w:name="_Toc64291804"/>
      <w:bookmarkStart w:id="2" w:name="_Toc64339871"/>
      <w:bookmarkStart w:id="3" w:name="_Toc64340032"/>
      <w:bookmarkStart w:id="4" w:name="_Toc64358587"/>
      <w:r>
        <w:lastRenderedPageBreak/>
        <w:t>OBJETO</w:t>
      </w:r>
      <w:bookmarkEnd w:id="0"/>
      <w:bookmarkEnd w:id="1"/>
      <w:bookmarkEnd w:id="2"/>
      <w:bookmarkEnd w:id="3"/>
      <w:bookmarkEnd w:id="4"/>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pP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pPr>
      <w:r>
        <w:t xml:space="preserve">Se desarrollan a continuación las pautas de actuación en caso de emergencia, con objeto de cumplir con el artículo 20 "Medidas de Emergencia" de </w:t>
      </w:r>
      <w:smartTag w:uri="urn:schemas-microsoft-com:office:smarttags" w:element="PersonName">
        <w:smartTagPr>
          <w:attr w:name="ProductID" w:val="la Ley"/>
        </w:smartTagPr>
        <w:r>
          <w:t>la Ley</w:t>
        </w:r>
      </w:smartTag>
      <w:r>
        <w:t xml:space="preserve"> 31/95 de Prevención de Riesgos Laborales.</w:t>
      </w: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pP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pPr>
      <w:r>
        <w:t>Entre otros, se pretende programar las pautas de actuación frente a las posibles emergencias, determinar las personas organizadas, formadas y adiestradas que garanticen rapidez y eficacia en las acciones a emprender, ofrecer información, a todos los usuarios de las instalaciones, de cómo deben de actuar ante una eme</w:t>
      </w:r>
      <w:r>
        <w:t>r</w:t>
      </w:r>
      <w:r>
        <w:t>gencia y organizar las relaciones que sean necesarias para la coordinación con los servicios externos.</w:t>
      </w: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p>
    <w:p w:rsidR="009300DF" w:rsidRDefault="009300DF" w:rsidP="009300DF">
      <w:pPr>
        <w:pStyle w:val="Ttulo1"/>
        <w:tabs>
          <w:tab w:val="num" w:pos="360"/>
        </w:tabs>
        <w:spacing w:before="120" w:after="120"/>
        <w:ind w:left="360" w:hanging="360"/>
        <w:jc w:val="both"/>
      </w:pPr>
      <w:bookmarkStart w:id="5" w:name="_Toc64290732"/>
      <w:bookmarkStart w:id="6" w:name="_Toc64291805"/>
      <w:bookmarkStart w:id="7" w:name="_Toc64339872"/>
      <w:bookmarkStart w:id="8" w:name="_Toc64340033"/>
      <w:bookmarkStart w:id="9" w:name="_Toc64358588"/>
      <w:r>
        <w:t>CRITERIOS DE REFERENCIA</w:t>
      </w:r>
      <w:bookmarkEnd w:id="5"/>
      <w:bookmarkEnd w:id="6"/>
      <w:bookmarkEnd w:id="7"/>
      <w:bookmarkEnd w:id="8"/>
      <w:bookmarkEnd w:id="9"/>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pPr>
      <w:r>
        <w:t>Para la realización del informe, además de normas de reconocido prestigio, se han utilizado como criterios de referencia los principios generales recogidos en:</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Ley 31/1.995, de Prevención de Riesgos Laborales, de 8 de noviembre.</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R.D. 486/1.997, de 14 de abril, por el que se establecen las disposiciones mín</w:t>
      </w:r>
      <w:r>
        <w:rPr>
          <w:rFonts w:cs="Arial"/>
        </w:rPr>
        <w:t>i</w:t>
      </w:r>
      <w:r>
        <w:rPr>
          <w:rFonts w:cs="Arial"/>
        </w:rPr>
        <w:t>mas de seguridad y salud en los lugares de trabajo.</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NBE-CPI/</w:t>
      </w:r>
      <w:proofErr w:type="gramStart"/>
      <w:r>
        <w:rPr>
          <w:rFonts w:cs="Arial"/>
        </w:rPr>
        <w:t>96 :Condiciones</w:t>
      </w:r>
      <w:proofErr w:type="gramEnd"/>
      <w:r>
        <w:rPr>
          <w:rFonts w:cs="Arial"/>
        </w:rPr>
        <w:t xml:space="preserve"> de Protección contra incendios de los edificios.</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R.D. 1492/1.993, por el que se aprueba el Reglamento de Instalaciones de Pr</w:t>
      </w:r>
      <w:r>
        <w:rPr>
          <w:rFonts w:cs="Arial"/>
        </w:rPr>
        <w:t>o</w:t>
      </w:r>
      <w:r>
        <w:rPr>
          <w:rFonts w:cs="Arial"/>
        </w:rPr>
        <w:t>tección contra Incendios.</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xml:space="preserve">- </w:t>
      </w:r>
      <w:r>
        <w:rPr>
          <w:rFonts w:cs="Arial"/>
          <w:szCs w:val="24"/>
        </w:rPr>
        <w:t>Orden de 29 de noviembre de 1984, Mº del Interior. PROTECCIÓN CIVIL. M</w:t>
      </w:r>
      <w:r>
        <w:rPr>
          <w:rFonts w:cs="Arial"/>
          <w:szCs w:val="24"/>
        </w:rPr>
        <w:t>a</w:t>
      </w:r>
      <w:r>
        <w:rPr>
          <w:rFonts w:cs="Arial"/>
          <w:szCs w:val="24"/>
        </w:rPr>
        <w:t>nual de Autoprotección. Guía para desarrollo del Plan de emergencias contra i</w:t>
      </w:r>
      <w:r>
        <w:rPr>
          <w:rFonts w:cs="Arial"/>
          <w:szCs w:val="24"/>
        </w:rPr>
        <w:t>n</w:t>
      </w:r>
      <w:r>
        <w:rPr>
          <w:rFonts w:cs="Arial"/>
          <w:szCs w:val="24"/>
        </w:rPr>
        <w:t>cendios y evacuación de locales y edificios.</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xml:space="preserve">- </w:t>
      </w:r>
      <w:r w:rsidRPr="00135988">
        <w:rPr>
          <w:rFonts w:cs="Arial"/>
        </w:rPr>
        <w:t>NTP 37 del Instituto Nacional de Seguridad e Higiene en el Trabajo. Riego Intrínseco de Incendio.</w:t>
      </w:r>
    </w:p>
    <w:p w:rsidR="009300DF" w:rsidRPr="00135988"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r>
        <w:rPr>
          <w:rFonts w:cs="Arial"/>
        </w:rPr>
        <w:t xml:space="preserve">- </w:t>
      </w:r>
      <w:r w:rsidRPr="00135988">
        <w:rPr>
          <w:rFonts w:cs="Arial"/>
        </w:rPr>
        <w:t>NORMATIVA LOCAL O AUTONOMICA ESPECIFICAR</w:t>
      </w:r>
    </w:p>
    <w:p w:rsidR="009300DF" w:rsidRDefault="009300DF" w:rsidP="009300DF">
      <w:pPr>
        <w:pStyle w:val="Topo"/>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cs="Arial"/>
        </w:rPr>
      </w:pPr>
    </w:p>
    <w:p w:rsidR="009300DF" w:rsidRDefault="009300DF" w:rsidP="009300DF">
      <w:pPr>
        <w:pStyle w:val="Ttulo1"/>
        <w:tabs>
          <w:tab w:val="num" w:pos="360"/>
        </w:tabs>
        <w:spacing w:after="120"/>
        <w:ind w:left="360" w:hanging="360"/>
        <w:jc w:val="both"/>
        <w:rPr>
          <w:caps/>
        </w:rPr>
      </w:pPr>
      <w:bookmarkStart w:id="10" w:name="_Toc64291806"/>
      <w:bookmarkStart w:id="11" w:name="_Toc64339873"/>
      <w:bookmarkStart w:id="12" w:name="_Toc64340034"/>
      <w:bookmarkStart w:id="13" w:name="_Toc64358589"/>
      <w:r>
        <w:rPr>
          <w:caps/>
        </w:rPr>
        <w:t>Responsabilidades</w:t>
      </w:r>
      <w:bookmarkEnd w:id="10"/>
      <w:bookmarkEnd w:id="11"/>
      <w:bookmarkEnd w:id="12"/>
      <w:bookmarkEnd w:id="13"/>
    </w:p>
    <w:p w:rsidR="009300DF" w:rsidRDefault="009300DF" w:rsidP="009300DF">
      <w:pPr>
        <w:pStyle w:val="Estndar"/>
        <w:autoSpaceDE/>
        <w:autoSpaceDN/>
        <w:adjustRightInd/>
        <w:spacing w:before="120" w:after="120"/>
        <w:rPr>
          <w:rFonts w:cs="Arial"/>
        </w:rPr>
      </w:pPr>
    </w:p>
    <w:p w:rsidR="009300DF" w:rsidRDefault="009300DF" w:rsidP="009300DF">
      <w:pPr>
        <w:pStyle w:val="Ttulo2"/>
        <w:rPr>
          <w:b w:val="0"/>
          <w:bCs w:val="0"/>
          <w:sz w:val="20"/>
        </w:rPr>
      </w:pPr>
      <w:bookmarkStart w:id="14" w:name="_Toc64291807"/>
      <w:bookmarkStart w:id="15" w:name="_Toc64339874"/>
      <w:bookmarkStart w:id="16" w:name="_Toc64340035"/>
      <w:bookmarkStart w:id="17" w:name="_Toc64358590"/>
      <w:r>
        <w:t>3.1. Dirección.</w:t>
      </w:r>
      <w:bookmarkEnd w:id="14"/>
      <w:bookmarkEnd w:id="15"/>
      <w:bookmarkEnd w:id="16"/>
      <w:bookmarkEnd w:id="17"/>
    </w:p>
    <w:p w:rsidR="009300DF" w:rsidRDefault="009300DF" w:rsidP="009300DF">
      <w:pPr>
        <w:pStyle w:val="Textoindependiente"/>
        <w:spacing w:before="120"/>
        <w:ind w:left="708"/>
        <w:rPr>
          <w:rFonts w:cs="Arial"/>
          <w:b/>
          <w:bCs/>
          <w:sz w:val="20"/>
        </w:rPr>
      </w:pPr>
      <w:r>
        <w:rPr>
          <w:rFonts w:cs="Arial"/>
          <w:b/>
          <w:bCs/>
          <w:sz w:val="20"/>
        </w:rPr>
        <w:t xml:space="preserve">Será responsable </w:t>
      </w:r>
      <w:proofErr w:type="gramStart"/>
      <w:r>
        <w:rPr>
          <w:rFonts w:cs="Arial"/>
          <w:b/>
          <w:bCs/>
          <w:sz w:val="20"/>
        </w:rPr>
        <w:t>de :</w:t>
      </w:r>
      <w:proofErr w:type="gramEnd"/>
    </w:p>
    <w:p w:rsidR="009300DF" w:rsidRDefault="009300DF" w:rsidP="009300DF">
      <w:pPr>
        <w:pStyle w:val="Textoindependiente"/>
        <w:spacing w:before="120"/>
        <w:ind w:left="708"/>
        <w:rPr>
          <w:rFonts w:cs="Arial"/>
          <w:b/>
          <w:bCs/>
          <w:sz w:val="20"/>
        </w:rPr>
      </w:pPr>
      <w:r>
        <w:rPr>
          <w:rFonts w:cs="Arial"/>
          <w:b/>
          <w:bCs/>
          <w:sz w:val="20"/>
        </w:rPr>
        <w:t xml:space="preserve">Aprobar el contenido del presente documento, así como de facilitar a los Delegados de Prevención o Comité de Seguridad y Salud acceso al mismo en los términos previstos en </w:t>
      </w:r>
      <w:smartTag w:uri="urn:schemas-microsoft-com:office:smarttags" w:element="PersonName">
        <w:smartTagPr>
          <w:attr w:name="ProductID" w:val="la Ley"/>
        </w:smartTagPr>
        <w:r>
          <w:rPr>
            <w:rFonts w:cs="Arial"/>
            <w:b/>
            <w:bCs/>
            <w:sz w:val="20"/>
          </w:rPr>
          <w:t>la Ley</w:t>
        </w:r>
      </w:smartTag>
      <w:r>
        <w:rPr>
          <w:rFonts w:cs="Arial"/>
          <w:b/>
          <w:bCs/>
          <w:sz w:val="20"/>
        </w:rPr>
        <w:t xml:space="preserve"> 31/95.</w:t>
      </w:r>
    </w:p>
    <w:p w:rsidR="009300DF" w:rsidRDefault="009300DF" w:rsidP="009300DF">
      <w:pPr>
        <w:pStyle w:val="Textoindependiente"/>
        <w:spacing w:before="120"/>
        <w:ind w:left="708"/>
        <w:rPr>
          <w:rFonts w:cs="Arial"/>
          <w:b/>
          <w:bCs/>
          <w:sz w:val="20"/>
        </w:rPr>
      </w:pPr>
    </w:p>
    <w:p w:rsidR="009300DF" w:rsidRDefault="009300DF" w:rsidP="009300DF">
      <w:pPr>
        <w:pStyle w:val="Ttulo2"/>
      </w:pPr>
      <w:bookmarkStart w:id="18" w:name="_Toc64291808"/>
      <w:bookmarkStart w:id="19" w:name="_Toc64339875"/>
      <w:bookmarkStart w:id="20" w:name="_Toc64340036"/>
      <w:bookmarkStart w:id="21" w:name="_Toc64358591"/>
      <w:r>
        <w:t>3.2. Jefe de Emergencia.</w:t>
      </w:r>
      <w:bookmarkEnd w:id="18"/>
      <w:bookmarkEnd w:id="19"/>
      <w:bookmarkEnd w:id="20"/>
      <w:bookmarkEnd w:id="21"/>
    </w:p>
    <w:p w:rsidR="009300DF" w:rsidRDefault="009300DF" w:rsidP="009300DF">
      <w:pPr>
        <w:spacing w:before="120" w:after="120"/>
        <w:ind w:left="708"/>
        <w:jc w:val="both"/>
        <w:rPr>
          <w:rFonts w:ascii="Arial" w:hAnsi="Arial" w:cs="Arial"/>
          <w:sz w:val="20"/>
        </w:rPr>
      </w:pPr>
      <w:r>
        <w:rPr>
          <w:rFonts w:ascii="Arial" w:hAnsi="Arial" w:cs="Arial"/>
          <w:sz w:val="20"/>
        </w:rPr>
        <w:t xml:space="preserve">Será responsable de: </w:t>
      </w:r>
    </w:p>
    <w:p w:rsidR="009300DF" w:rsidRDefault="009300DF" w:rsidP="009300DF">
      <w:pPr>
        <w:pStyle w:val="Sangradetextonormal"/>
      </w:pPr>
      <w:r>
        <w:t>La veracidad de los datos obrantes en el presente documento y del estricto cumplimiento de las actuaciones prescritas en el mismo, así como de su actualización en caso de variar las condiciones o aconsejarlo el proceso de implantación.</w:t>
      </w:r>
    </w:p>
    <w:p w:rsidR="009300DF" w:rsidRDefault="009300DF" w:rsidP="009300DF">
      <w:pPr>
        <w:pStyle w:val="Estndar"/>
        <w:autoSpaceDE/>
        <w:autoSpaceDN/>
        <w:adjustRightInd/>
        <w:spacing w:before="120" w:after="120" w:line="360" w:lineRule="auto"/>
        <w:rPr>
          <w:rFonts w:cs="Arial"/>
        </w:rPr>
      </w:pPr>
      <w:r>
        <w:rPr>
          <w:rFonts w:cs="Arial"/>
        </w:rPr>
        <w:br w:type="page"/>
      </w:r>
    </w:p>
    <w:p w:rsidR="009300DF" w:rsidRDefault="009300DF" w:rsidP="009300DF">
      <w:pPr>
        <w:pStyle w:val="Ttulo1"/>
        <w:tabs>
          <w:tab w:val="num" w:pos="360"/>
        </w:tabs>
        <w:spacing w:after="120"/>
        <w:ind w:left="360" w:hanging="360"/>
        <w:jc w:val="both"/>
        <w:rPr>
          <w:caps/>
        </w:rPr>
      </w:pPr>
      <w:bookmarkStart w:id="22" w:name="_Toc64291809"/>
      <w:bookmarkStart w:id="23" w:name="_Toc64339876"/>
      <w:bookmarkStart w:id="24" w:name="_Toc64340037"/>
      <w:bookmarkStart w:id="25" w:name="_Toc64358592"/>
      <w:r>
        <w:rPr>
          <w:caps/>
        </w:rPr>
        <w:lastRenderedPageBreak/>
        <w:t xml:space="preserve">documento </w:t>
      </w:r>
      <w:proofErr w:type="gramStart"/>
      <w:r>
        <w:rPr>
          <w:caps/>
        </w:rPr>
        <w:t>1 :</w:t>
      </w:r>
      <w:proofErr w:type="gramEnd"/>
      <w:r>
        <w:rPr>
          <w:caps/>
        </w:rPr>
        <w:t xml:space="preserve"> IDENTIFICACIÓN Y evaluacion de riesgos</w:t>
      </w:r>
      <w:bookmarkEnd w:id="22"/>
      <w:bookmarkEnd w:id="23"/>
      <w:bookmarkEnd w:id="24"/>
      <w:bookmarkEnd w:id="25"/>
    </w:p>
    <w:p w:rsidR="009300DF" w:rsidRDefault="009300DF" w:rsidP="009300DF">
      <w:pPr>
        <w:pStyle w:val="Estndar"/>
      </w:pPr>
    </w:p>
    <w:p w:rsidR="009300DF" w:rsidRDefault="009300DF" w:rsidP="009300DF">
      <w:pPr>
        <w:pStyle w:val="Ttulo2"/>
      </w:pPr>
      <w:bookmarkStart w:id="26" w:name="_Toc64291810"/>
      <w:bookmarkStart w:id="27" w:name="_Toc64339877"/>
      <w:bookmarkStart w:id="28" w:name="_Toc64340038"/>
      <w:bookmarkStart w:id="29" w:name="_Toc64358593"/>
      <w:r>
        <w:t>4.1. USOS DEL EDIFICIO</w:t>
      </w:r>
      <w:bookmarkEnd w:id="26"/>
      <w:bookmarkEnd w:id="27"/>
      <w:bookmarkEnd w:id="28"/>
      <w:bookmarkEnd w:id="29"/>
    </w:p>
    <w:p w:rsidR="009300DF" w:rsidRDefault="009300DF" w:rsidP="009300DF">
      <w:pPr>
        <w:jc w:val="both"/>
        <w:rPr>
          <w:rFonts w:ascii="Arial" w:hAnsi="Arial" w:cs="Arial"/>
          <w:b/>
          <w:bCs/>
          <w:caps/>
          <w:sz w:val="20"/>
        </w:rPr>
      </w:pPr>
    </w:p>
    <w:tbl>
      <w:tblPr>
        <w:tblW w:w="10104"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2320"/>
        <w:gridCol w:w="1422"/>
        <w:gridCol w:w="1898"/>
        <w:gridCol w:w="1589"/>
        <w:gridCol w:w="1956"/>
      </w:tblGrid>
      <w:tr w:rsidR="009300DF" w:rsidTr="00C9338F">
        <w:tblPrEx>
          <w:tblCellMar>
            <w:top w:w="0" w:type="dxa"/>
            <w:bottom w:w="0" w:type="dxa"/>
          </w:tblCellMar>
        </w:tblPrEx>
        <w:trPr>
          <w:cantSplit/>
          <w:trHeight w:val="481"/>
          <w:jc w:val="center"/>
        </w:trPr>
        <w:tc>
          <w:tcPr>
            <w:tcW w:w="6559" w:type="dxa"/>
            <w:gridSpan w:val="4"/>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USOS POR PLANTAS</w:t>
            </w:r>
          </w:p>
        </w:tc>
        <w:tc>
          <w:tcPr>
            <w:tcW w:w="3545" w:type="dxa"/>
            <w:gridSpan w:val="2"/>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EDIFICIO nº</w:t>
            </w:r>
          </w:p>
        </w:tc>
      </w:tr>
      <w:tr w:rsidR="009300DF" w:rsidTr="00C9338F">
        <w:tblPrEx>
          <w:tblCellMar>
            <w:top w:w="0" w:type="dxa"/>
            <w:bottom w:w="0" w:type="dxa"/>
          </w:tblCellMar>
        </w:tblPrEx>
        <w:trPr>
          <w:jc w:val="center"/>
        </w:trPr>
        <w:tc>
          <w:tcPr>
            <w:tcW w:w="919" w:type="dxa"/>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PLANTA</w:t>
            </w:r>
          </w:p>
        </w:tc>
        <w:tc>
          <w:tcPr>
            <w:tcW w:w="2320" w:type="dxa"/>
            <w:shd w:val="clear" w:color="auto" w:fill="99CC00"/>
            <w:vAlign w:val="center"/>
          </w:tcPr>
          <w:p w:rsidR="009300DF" w:rsidRDefault="009300DF" w:rsidP="00C9338F">
            <w:pPr>
              <w:pStyle w:val="Estndar"/>
              <w:autoSpaceDE/>
              <w:autoSpaceDN/>
              <w:adjustRightInd/>
              <w:jc w:val="center"/>
              <w:rPr>
                <w:rFonts w:cs="Arial"/>
                <w:caps/>
              </w:rPr>
            </w:pPr>
            <w:r>
              <w:rPr>
                <w:rFonts w:cs="Arial"/>
                <w:caps/>
              </w:rPr>
              <w:t>USOS</w:t>
            </w:r>
          </w:p>
        </w:tc>
        <w:tc>
          <w:tcPr>
            <w:tcW w:w="1422" w:type="dxa"/>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SUPERFICIE ÚTIL</w:t>
            </w:r>
          </w:p>
        </w:tc>
        <w:tc>
          <w:tcPr>
            <w:tcW w:w="1898" w:type="dxa"/>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OCUPACIÓN teÓrica de calculo</w:t>
            </w:r>
          </w:p>
        </w:tc>
        <w:tc>
          <w:tcPr>
            <w:tcW w:w="1589" w:type="dxa"/>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NÚMERO SAlIDAS</w:t>
            </w:r>
          </w:p>
        </w:tc>
        <w:tc>
          <w:tcPr>
            <w:tcW w:w="1956" w:type="dxa"/>
            <w:shd w:val="clear" w:color="auto" w:fill="99CC00"/>
            <w:vAlign w:val="center"/>
          </w:tcPr>
          <w:p w:rsidR="009300DF" w:rsidRDefault="009300DF" w:rsidP="00C9338F">
            <w:pPr>
              <w:jc w:val="center"/>
              <w:rPr>
                <w:rFonts w:ascii="Arial" w:hAnsi="Arial" w:cs="Arial"/>
                <w:caps/>
                <w:sz w:val="20"/>
              </w:rPr>
            </w:pPr>
            <w:r>
              <w:rPr>
                <w:rFonts w:ascii="Arial" w:hAnsi="Arial" w:cs="Arial"/>
                <w:caps/>
                <w:sz w:val="20"/>
              </w:rPr>
              <w:t>DISTANCIA MAX hasta salida</w:t>
            </w:r>
          </w:p>
        </w:tc>
      </w:tr>
      <w:tr w:rsidR="009300DF" w:rsidTr="00C9338F">
        <w:tblPrEx>
          <w:tblCellMar>
            <w:top w:w="0" w:type="dxa"/>
            <w:bottom w:w="0" w:type="dxa"/>
          </w:tblCellMar>
        </w:tblPrEx>
        <w:trPr>
          <w:trHeight w:hRule="exact" w:val="567"/>
          <w:jc w:val="center"/>
        </w:trPr>
        <w:tc>
          <w:tcPr>
            <w:tcW w:w="919" w:type="dxa"/>
          </w:tcPr>
          <w:p w:rsidR="009300DF" w:rsidRDefault="009300DF" w:rsidP="00C9338F">
            <w:pPr>
              <w:jc w:val="both"/>
              <w:rPr>
                <w:rFonts w:ascii="Arial" w:hAnsi="Arial" w:cs="Arial"/>
                <w:b/>
                <w:bCs/>
                <w:caps/>
                <w:sz w:val="20"/>
              </w:rPr>
            </w:pPr>
          </w:p>
        </w:tc>
        <w:tc>
          <w:tcPr>
            <w:tcW w:w="2320" w:type="dxa"/>
          </w:tcPr>
          <w:p w:rsidR="009300DF" w:rsidRDefault="009300DF" w:rsidP="00C9338F">
            <w:pPr>
              <w:jc w:val="both"/>
              <w:rPr>
                <w:rFonts w:ascii="Arial" w:hAnsi="Arial" w:cs="Arial"/>
                <w:b/>
                <w:bCs/>
                <w:caps/>
                <w:sz w:val="20"/>
              </w:rPr>
            </w:pPr>
          </w:p>
        </w:tc>
        <w:tc>
          <w:tcPr>
            <w:tcW w:w="1422" w:type="dxa"/>
          </w:tcPr>
          <w:p w:rsidR="009300DF" w:rsidRDefault="009300DF" w:rsidP="00C9338F">
            <w:pPr>
              <w:jc w:val="both"/>
              <w:rPr>
                <w:rFonts w:ascii="Arial" w:hAnsi="Arial" w:cs="Arial"/>
                <w:b/>
                <w:bCs/>
                <w:caps/>
                <w:sz w:val="20"/>
              </w:rPr>
            </w:pPr>
          </w:p>
        </w:tc>
        <w:tc>
          <w:tcPr>
            <w:tcW w:w="1898" w:type="dxa"/>
          </w:tcPr>
          <w:p w:rsidR="009300DF" w:rsidRDefault="009300DF" w:rsidP="00C9338F">
            <w:pPr>
              <w:jc w:val="both"/>
              <w:rPr>
                <w:rFonts w:ascii="Arial" w:hAnsi="Arial" w:cs="Arial"/>
                <w:b/>
                <w:bCs/>
                <w:caps/>
                <w:sz w:val="20"/>
              </w:rPr>
            </w:pPr>
          </w:p>
        </w:tc>
        <w:tc>
          <w:tcPr>
            <w:tcW w:w="1589" w:type="dxa"/>
          </w:tcPr>
          <w:p w:rsidR="009300DF" w:rsidRDefault="009300DF" w:rsidP="00C9338F">
            <w:pPr>
              <w:jc w:val="both"/>
              <w:rPr>
                <w:rFonts w:ascii="Arial" w:hAnsi="Arial" w:cs="Arial"/>
                <w:b/>
                <w:bCs/>
                <w:caps/>
                <w:sz w:val="20"/>
              </w:rPr>
            </w:pPr>
          </w:p>
        </w:tc>
        <w:tc>
          <w:tcPr>
            <w:tcW w:w="1956" w:type="dxa"/>
          </w:tcPr>
          <w:p w:rsidR="009300DF" w:rsidRDefault="009300DF" w:rsidP="00C9338F">
            <w:pPr>
              <w:jc w:val="both"/>
              <w:rPr>
                <w:rFonts w:ascii="Arial" w:hAnsi="Arial" w:cs="Arial"/>
                <w:b/>
                <w:bCs/>
                <w:caps/>
                <w:sz w:val="20"/>
              </w:rPr>
            </w:pPr>
          </w:p>
        </w:tc>
      </w:tr>
      <w:tr w:rsidR="009300DF" w:rsidTr="00C9338F">
        <w:tblPrEx>
          <w:tblCellMar>
            <w:top w:w="0" w:type="dxa"/>
            <w:bottom w:w="0" w:type="dxa"/>
          </w:tblCellMar>
        </w:tblPrEx>
        <w:trPr>
          <w:trHeight w:hRule="exact" w:val="567"/>
          <w:jc w:val="center"/>
        </w:trPr>
        <w:tc>
          <w:tcPr>
            <w:tcW w:w="919" w:type="dxa"/>
          </w:tcPr>
          <w:p w:rsidR="009300DF" w:rsidRDefault="009300DF" w:rsidP="00C9338F">
            <w:pPr>
              <w:jc w:val="both"/>
              <w:rPr>
                <w:rFonts w:ascii="Arial" w:hAnsi="Arial" w:cs="Arial"/>
                <w:b/>
                <w:bCs/>
                <w:caps/>
                <w:sz w:val="20"/>
              </w:rPr>
            </w:pPr>
          </w:p>
        </w:tc>
        <w:tc>
          <w:tcPr>
            <w:tcW w:w="2320" w:type="dxa"/>
          </w:tcPr>
          <w:p w:rsidR="009300DF" w:rsidRDefault="009300DF" w:rsidP="00C9338F">
            <w:pPr>
              <w:jc w:val="both"/>
              <w:rPr>
                <w:rFonts w:ascii="Arial" w:hAnsi="Arial" w:cs="Arial"/>
                <w:b/>
                <w:bCs/>
                <w:caps/>
                <w:sz w:val="20"/>
              </w:rPr>
            </w:pPr>
          </w:p>
        </w:tc>
        <w:tc>
          <w:tcPr>
            <w:tcW w:w="1422" w:type="dxa"/>
          </w:tcPr>
          <w:p w:rsidR="009300DF" w:rsidRDefault="009300DF" w:rsidP="00C9338F">
            <w:pPr>
              <w:jc w:val="both"/>
              <w:rPr>
                <w:rFonts w:ascii="Arial" w:hAnsi="Arial" w:cs="Arial"/>
                <w:b/>
                <w:bCs/>
                <w:caps/>
                <w:sz w:val="20"/>
              </w:rPr>
            </w:pPr>
          </w:p>
        </w:tc>
        <w:tc>
          <w:tcPr>
            <w:tcW w:w="1898" w:type="dxa"/>
          </w:tcPr>
          <w:p w:rsidR="009300DF" w:rsidRDefault="009300DF" w:rsidP="00C9338F">
            <w:pPr>
              <w:jc w:val="both"/>
              <w:rPr>
                <w:rFonts w:ascii="Arial" w:hAnsi="Arial" w:cs="Arial"/>
                <w:b/>
                <w:bCs/>
                <w:caps/>
                <w:sz w:val="20"/>
              </w:rPr>
            </w:pPr>
          </w:p>
        </w:tc>
        <w:tc>
          <w:tcPr>
            <w:tcW w:w="1589" w:type="dxa"/>
          </w:tcPr>
          <w:p w:rsidR="009300DF" w:rsidRDefault="009300DF" w:rsidP="00C9338F">
            <w:pPr>
              <w:jc w:val="both"/>
              <w:rPr>
                <w:rFonts w:ascii="Arial" w:hAnsi="Arial" w:cs="Arial"/>
                <w:b/>
                <w:bCs/>
                <w:caps/>
                <w:sz w:val="20"/>
              </w:rPr>
            </w:pPr>
          </w:p>
        </w:tc>
        <w:tc>
          <w:tcPr>
            <w:tcW w:w="1956" w:type="dxa"/>
          </w:tcPr>
          <w:p w:rsidR="009300DF" w:rsidRDefault="009300DF" w:rsidP="00C9338F">
            <w:pPr>
              <w:jc w:val="both"/>
              <w:rPr>
                <w:rFonts w:ascii="Arial" w:hAnsi="Arial" w:cs="Arial"/>
                <w:b/>
                <w:bCs/>
                <w:caps/>
                <w:sz w:val="20"/>
              </w:rPr>
            </w:pPr>
          </w:p>
        </w:tc>
      </w:tr>
      <w:tr w:rsidR="009300DF" w:rsidTr="00C9338F">
        <w:tblPrEx>
          <w:tblCellMar>
            <w:top w:w="0" w:type="dxa"/>
            <w:bottom w:w="0" w:type="dxa"/>
          </w:tblCellMar>
        </w:tblPrEx>
        <w:trPr>
          <w:trHeight w:hRule="exact" w:val="567"/>
          <w:jc w:val="center"/>
        </w:trPr>
        <w:tc>
          <w:tcPr>
            <w:tcW w:w="919" w:type="dxa"/>
          </w:tcPr>
          <w:p w:rsidR="009300DF" w:rsidRDefault="009300DF" w:rsidP="00C9338F">
            <w:pPr>
              <w:jc w:val="both"/>
              <w:rPr>
                <w:rFonts w:ascii="Arial" w:hAnsi="Arial" w:cs="Arial"/>
                <w:b/>
                <w:bCs/>
                <w:caps/>
                <w:sz w:val="20"/>
              </w:rPr>
            </w:pPr>
          </w:p>
        </w:tc>
        <w:tc>
          <w:tcPr>
            <w:tcW w:w="2320" w:type="dxa"/>
          </w:tcPr>
          <w:p w:rsidR="009300DF" w:rsidRDefault="009300DF" w:rsidP="00C9338F">
            <w:pPr>
              <w:jc w:val="both"/>
              <w:rPr>
                <w:rFonts w:ascii="Arial" w:hAnsi="Arial" w:cs="Arial"/>
                <w:b/>
                <w:bCs/>
                <w:caps/>
                <w:sz w:val="20"/>
              </w:rPr>
            </w:pPr>
          </w:p>
        </w:tc>
        <w:tc>
          <w:tcPr>
            <w:tcW w:w="1422" w:type="dxa"/>
          </w:tcPr>
          <w:p w:rsidR="009300DF" w:rsidRDefault="009300DF" w:rsidP="00C9338F">
            <w:pPr>
              <w:jc w:val="both"/>
              <w:rPr>
                <w:rFonts w:ascii="Arial" w:hAnsi="Arial" w:cs="Arial"/>
                <w:b/>
                <w:bCs/>
                <w:caps/>
                <w:sz w:val="20"/>
              </w:rPr>
            </w:pPr>
          </w:p>
        </w:tc>
        <w:tc>
          <w:tcPr>
            <w:tcW w:w="1898" w:type="dxa"/>
          </w:tcPr>
          <w:p w:rsidR="009300DF" w:rsidRDefault="009300DF" w:rsidP="00C9338F">
            <w:pPr>
              <w:jc w:val="both"/>
              <w:rPr>
                <w:rFonts w:ascii="Arial" w:hAnsi="Arial" w:cs="Arial"/>
                <w:b/>
                <w:bCs/>
                <w:caps/>
                <w:sz w:val="20"/>
              </w:rPr>
            </w:pPr>
          </w:p>
        </w:tc>
        <w:tc>
          <w:tcPr>
            <w:tcW w:w="1589" w:type="dxa"/>
          </w:tcPr>
          <w:p w:rsidR="009300DF" w:rsidRDefault="009300DF" w:rsidP="00C9338F">
            <w:pPr>
              <w:jc w:val="both"/>
              <w:rPr>
                <w:rFonts w:ascii="Arial" w:hAnsi="Arial" w:cs="Arial"/>
                <w:b/>
                <w:bCs/>
                <w:caps/>
                <w:sz w:val="20"/>
              </w:rPr>
            </w:pPr>
          </w:p>
        </w:tc>
        <w:tc>
          <w:tcPr>
            <w:tcW w:w="1956" w:type="dxa"/>
          </w:tcPr>
          <w:p w:rsidR="009300DF" w:rsidRDefault="009300DF" w:rsidP="00C9338F">
            <w:pPr>
              <w:jc w:val="both"/>
              <w:rPr>
                <w:rFonts w:ascii="Arial" w:hAnsi="Arial" w:cs="Arial"/>
                <w:b/>
                <w:bCs/>
                <w:caps/>
                <w:sz w:val="20"/>
              </w:rPr>
            </w:pPr>
          </w:p>
        </w:tc>
      </w:tr>
      <w:tr w:rsidR="009300DF" w:rsidTr="00C9338F">
        <w:tblPrEx>
          <w:tblCellMar>
            <w:top w:w="0" w:type="dxa"/>
            <w:bottom w:w="0" w:type="dxa"/>
          </w:tblCellMar>
        </w:tblPrEx>
        <w:trPr>
          <w:trHeight w:hRule="exact" w:val="567"/>
          <w:jc w:val="center"/>
        </w:trPr>
        <w:tc>
          <w:tcPr>
            <w:tcW w:w="919" w:type="dxa"/>
          </w:tcPr>
          <w:p w:rsidR="009300DF" w:rsidRDefault="009300DF" w:rsidP="00C9338F">
            <w:pPr>
              <w:jc w:val="both"/>
              <w:rPr>
                <w:rFonts w:ascii="Arial" w:hAnsi="Arial" w:cs="Arial"/>
                <w:b/>
                <w:bCs/>
                <w:caps/>
                <w:sz w:val="20"/>
              </w:rPr>
            </w:pPr>
          </w:p>
        </w:tc>
        <w:tc>
          <w:tcPr>
            <w:tcW w:w="2320" w:type="dxa"/>
          </w:tcPr>
          <w:p w:rsidR="009300DF" w:rsidRDefault="009300DF" w:rsidP="00C9338F">
            <w:pPr>
              <w:jc w:val="both"/>
              <w:rPr>
                <w:rFonts w:ascii="Arial" w:hAnsi="Arial" w:cs="Arial"/>
                <w:b/>
                <w:bCs/>
                <w:caps/>
                <w:sz w:val="20"/>
              </w:rPr>
            </w:pPr>
          </w:p>
        </w:tc>
        <w:tc>
          <w:tcPr>
            <w:tcW w:w="1422" w:type="dxa"/>
          </w:tcPr>
          <w:p w:rsidR="009300DF" w:rsidRDefault="009300DF" w:rsidP="00C9338F">
            <w:pPr>
              <w:jc w:val="both"/>
              <w:rPr>
                <w:rFonts w:ascii="Arial" w:hAnsi="Arial" w:cs="Arial"/>
                <w:b/>
                <w:bCs/>
                <w:caps/>
                <w:sz w:val="20"/>
              </w:rPr>
            </w:pPr>
          </w:p>
        </w:tc>
        <w:tc>
          <w:tcPr>
            <w:tcW w:w="1898" w:type="dxa"/>
          </w:tcPr>
          <w:p w:rsidR="009300DF" w:rsidRDefault="009300DF" w:rsidP="00C9338F">
            <w:pPr>
              <w:jc w:val="both"/>
              <w:rPr>
                <w:rFonts w:ascii="Arial" w:hAnsi="Arial" w:cs="Arial"/>
                <w:b/>
                <w:bCs/>
                <w:caps/>
                <w:sz w:val="20"/>
              </w:rPr>
            </w:pPr>
          </w:p>
        </w:tc>
        <w:tc>
          <w:tcPr>
            <w:tcW w:w="1589" w:type="dxa"/>
          </w:tcPr>
          <w:p w:rsidR="009300DF" w:rsidRDefault="009300DF" w:rsidP="00C9338F">
            <w:pPr>
              <w:jc w:val="both"/>
              <w:rPr>
                <w:rFonts w:ascii="Arial" w:hAnsi="Arial" w:cs="Arial"/>
                <w:b/>
                <w:bCs/>
                <w:caps/>
                <w:sz w:val="20"/>
              </w:rPr>
            </w:pPr>
          </w:p>
        </w:tc>
        <w:tc>
          <w:tcPr>
            <w:tcW w:w="1956" w:type="dxa"/>
          </w:tcPr>
          <w:p w:rsidR="009300DF" w:rsidRDefault="009300DF" w:rsidP="00C9338F">
            <w:pPr>
              <w:jc w:val="both"/>
              <w:rPr>
                <w:rFonts w:ascii="Arial" w:hAnsi="Arial" w:cs="Arial"/>
                <w:b/>
                <w:bCs/>
                <w:caps/>
                <w:sz w:val="20"/>
              </w:rPr>
            </w:pPr>
          </w:p>
        </w:tc>
      </w:tr>
      <w:tr w:rsidR="009300DF" w:rsidTr="00C9338F">
        <w:tblPrEx>
          <w:tblCellMar>
            <w:top w:w="0" w:type="dxa"/>
            <w:bottom w:w="0" w:type="dxa"/>
          </w:tblCellMar>
        </w:tblPrEx>
        <w:trPr>
          <w:trHeight w:hRule="exact" w:val="567"/>
          <w:jc w:val="center"/>
        </w:trPr>
        <w:tc>
          <w:tcPr>
            <w:tcW w:w="919" w:type="dxa"/>
          </w:tcPr>
          <w:p w:rsidR="009300DF" w:rsidRDefault="009300DF" w:rsidP="00C9338F">
            <w:pPr>
              <w:jc w:val="both"/>
              <w:rPr>
                <w:rFonts w:ascii="Arial" w:hAnsi="Arial" w:cs="Arial"/>
                <w:b/>
                <w:bCs/>
                <w:caps/>
                <w:sz w:val="20"/>
              </w:rPr>
            </w:pPr>
          </w:p>
        </w:tc>
        <w:tc>
          <w:tcPr>
            <w:tcW w:w="2320" w:type="dxa"/>
          </w:tcPr>
          <w:p w:rsidR="009300DF" w:rsidRDefault="009300DF" w:rsidP="00C9338F">
            <w:pPr>
              <w:jc w:val="both"/>
              <w:rPr>
                <w:rFonts w:ascii="Arial" w:hAnsi="Arial" w:cs="Arial"/>
                <w:b/>
                <w:bCs/>
                <w:caps/>
                <w:sz w:val="20"/>
              </w:rPr>
            </w:pPr>
          </w:p>
        </w:tc>
        <w:tc>
          <w:tcPr>
            <w:tcW w:w="1422" w:type="dxa"/>
          </w:tcPr>
          <w:p w:rsidR="009300DF" w:rsidRDefault="009300DF" w:rsidP="00C9338F">
            <w:pPr>
              <w:jc w:val="both"/>
              <w:rPr>
                <w:rFonts w:ascii="Arial" w:hAnsi="Arial" w:cs="Arial"/>
                <w:b/>
                <w:bCs/>
                <w:caps/>
                <w:sz w:val="20"/>
              </w:rPr>
            </w:pPr>
          </w:p>
        </w:tc>
        <w:tc>
          <w:tcPr>
            <w:tcW w:w="1898" w:type="dxa"/>
          </w:tcPr>
          <w:p w:rsidR="009300DF" w:rsidRDefault="009300DF" w:rsidP="00C9338F">
            <w:pPr>
              <w:jc w:val="both"/>
              <w:rPr>
                <w:rFonts w:ascii="Arial" w:hAnsi="Arial" w:cs="Arial"/>
                <w:b/>
                <w:bCs/>
                <w:caps/>
                <w:sz w:val="20"/>
              </w:rPr>
            </w:pPr>
          </w:p>
        </w:tc>
        <w:tc>
          <w:tcPr>
            <w:tcW w:w="1589" w:type="dxa"/>
          </w:tcPr>
          <w:p w:rsidR="009300DF" w:rsidRDefault="009300DF" w:rsidP="00C9338F">
            <w:pPr>
              <w:jc w:val="both"/>
              <w:rPr>
                <w:rFonts w:ascii="Arial" w:hAnsi="Arial" w:cs="Arial"/>
                <w:b/>
                <w:bCs/>
                <w:caps/>
                <w:sz w:val="20"/>
              </w:rPr>
            </w:pPr>
          </w:p>
        </w:tc>
        <w:tc>
          <w:tcPr>
            <w:tcW w:w="1956" w:type="dxa"/>
          </w:tcPr>
          <w:p w:rsidR="009300DF" w:rsidRDefault="009300DF" w:rsidP="00C9338F">
            <w:pPr>
              <w:jc w:val="both"/>
              <w:rPr>
                <w:rFonts w:ascii="Arial" w:hAnsi="Arial" w:cs="Arial"/>
                <w:b/>
                <w:bCs/>
                <w:caps/>
                <w:sz w:val="20"/>
              </w:rPr>
            </w:pPr>
          </w:p>
        </w:tc>
      </w:tr>
    </w:tbl>
    <w:p w:rsidR="009300DF" w:rsidRDefault="009300DF" w:rsidP="009300DF">
      <w:pPr>
        <w:jc w:val="both"/>
        <w:rPr>
          <w:rFonts w:ascii="Arial" w:hAnsi="Arial" w:cs="Arial"/>
          <w:b/>
          <w:bCs/>
          <w:caps/>
          <w:sz w:val="20"/>
        </w:rPr>
      </w:pPr>
    </w:p>
    <w:p w:rsidR="009300DF" w:rsidRDefault="009300DF" w:rsidP="009300DF">
      <w:pPr>
        <w:jc w:val="both"/>
        <w:rPr>
          <w:rFonts w:ascii="Arial" w:hAnsi="Arial" w:cs="Arial"/>
          <w:b/>
          <w:bCs/>
          <w:caps/>
          <w:sz w:val="20"/>
        </w:rPr>
      </w:pPr>
    </w:p>
    <w:p w:rsidR="009300DF" w:rsidRDefault="009300DF" w:rsidP="009300DF">
      <w:pPr>
        <w:jc w:val="both"/>
        <w:rPr>
          <w:rFonts w:ascii="Arial" w:hAnsi="Arial" w:cs="Arial"/>
          <w:b/>
          <w:bCs/>
          <w:caps/>
          <w:sz w:val="20"/>
        </w:rPr>
      </w:pPr>
    </w:p>
    <w:p w:rsidR="009300DF" w:rsidRDefault="009300DF" w:rsidP="009300DF">
      <w:pPr>
        <w:pStyle w:val="Ttulo2"/>
      </w:pPr>
      <w:bookmarkStart w:id="30" w:name="_Toc64291811"/>
      <w:bookmarkStart w:id="31" w:name="_Toc64339878"/>
      <w:bookmarkStart w:id="32" w:name="_Toc64340039"/>
      <w:bookmarkStart w:id="33" w:name="_Toc64358594"/>
      <w:r>
        <w:t>4.2. RECINTOS DE RIESGO</w:t>
      </w:r>
      <w:bookmarkEnd w:id="30"/>
      <w:bookmarkEnd w:id="31"/>
      <w:bookmarkEnd w:id="32"/>
      <w:bookmarkEnd w:id="33"/>
    </w:p>
    <w:p w:rsidR="009300DF" w:rsidRDefault="009300DF" w:rsidP="009300DF">
      <w:pPr>
        <w:jc w:val="both"/>
        <w:rPr>
          <w:rFonts w:ascii="Arial" w:hAnsi="Arial" w:cs="Arial"/>
          <w:b/>
          <w:bCs/>
          <w:caps/>
          <w:sz w:val="20"/>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1"/>
        <w:gridCol w:w="3411"/>
        <w:gridCol w:w="2221"/>
      </w:tblGrid>
      <w:tr w:rsidR="009300DF" w:rsidTr="00C9338F">
        <w:tblPrEx>
          <w:tblCellMar>
            <w:top w:w="0" w:type="dxa"/>
            <w:bottom w:w="0" w:type="dxa"/>
          </w:tblCellMar>
        </w:tblPrEx>
        <w:trPr>
          <w:cantSplit/>
          <w:trHeight w:val="351"/>
          <w:jc w:val="center"/>
        </w:trPr>
        <w:tc>
          <w:tcPr>
            <w:tcW w:w="4603" w:type="dxa"/>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aps/>
              </w:rPr>
            </w:pPr>
            <w:r>
              <w:rPr>
                <w:bCs/>
                <w:caps/>
              </w:rPr>
              <w:t>RECINTOS DE RIESgo</w:t>
            </w:r>
          </w:p>
        </w:tc>
        <w:tc>
          <w:tcPr>
            <w:tcW w:w="3502" w:type="dxa"/>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aps/>
              </w:rPr>
            </w:pPr>
            <w:r>
              <w:rPr>
                <w:bCs/>
                <w:caps/>
              </w:rPr>
              <w:t>eDIFICIO Nº:</w:t>
            </w:r>
          </w:p>
        </w:tc>
        <w:tc>
          <w:tcPr>
            <w:tcW w:w="1968" w:type="dxa"/>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caps/>
              </w:rPr>
            </w:pPr>
            <w:r>
              <w:rPr>
                <w:bCs/>
                <w:caps/>
              </w:rPr>
              <w:t>PlANTA o zona</w:t>
            </w: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pStyle w:val="Estnda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textAlignment w:val="baseline"/>
              <w:rPr>
                <w:rFonts w:cs="Arial"/>
                <w:bCs/>
                <w:caps/>
              </w:rPr>
            </w:pPr>
            <w:r>
              <w:rPr>
                <w:rFonts w:cs="Arial"/>
                <w:bCs/>
              </w:rPr>
              <w:t>CENTRO DE TRASFORMACIÓN</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GRUPO ELECTRÓGENO</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CONTADORES, DISPOSITIVOS DE MANDO Y PROTECIÓN</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BATERÍAS DE ACUMULADORES</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CALDERAS DE CALEFACCIÓN Y AGUA CALIENTE</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AIRE ACONDICIONADO Y/O VENTILACIÓN FORZADA</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MAQUINARIA DE APARATOS ELEVADORES</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COCINAS INDUSTRIALES</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r>
              <w:rPr>
                <w:rFonts w:ascii="Arial" w:hAnsi="Arial" w:cs="Arial"/>
                <w:bCs/>
                <w:sz w:val="20"/>
              </w:rPr>
              <w:t>LAVANDERÍA, PLANCHA Y ALMACEN DE LENCERIA</w:t>
            </w:r>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proofErr w:type="gramStart"/>
            <w:r>
              <w:rPr>
                <w:rFonts w:ascii="Arial" w:hAnsi="Arial" w:cs="Arial"/>
                <w:bCs/>
                <w:sz w:val="20"/>
              </w:rPr>
              <w:t>ALMACÉN .............................</w:t>
            </w:r>
            <w:proofErr w:type="gramEnd"/>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r w:rsidR="009300DF" w:rsidTr="00C9338F">
        <w:tblPrEx>
          <w:tblCellMar>
            <w:top w:w="0" w:type="dxa"/>
            <w:bottom w:w="0" w:type="dxa"/>
          </w:tblCellMar>
        </w:tblPrEx>
        <w:trPr>
          <w:cantSplit/>
          <w:trHeight w:val="454"/>
          <w:jc w:val="center"/>
        </w:trPr>
        <w:tc>
          <w:tcPr>
            <w:tcW w:w="8105" w:type="dxa"/>
            <w:gridSpan w:val="2"/>
            <w:vAlign w:val="center"/>
          </w:tcPr>
          <w:p w:rsidR="009300DF" w:rsidRDefault="009300DF" w:rsidP="009300DF">
            <w:pPr>
              <w:numPr>
                <w:ilvl w:val="0"/>
                <w:numId w:val="2"/>
              </w:numPr>
              <w:rPr>
                <w:rFonts w:ascii="Arial" w:hAnsi="Arial" w:cs="Arial"/>
                <w:bCs/>
                <w:sz w:val="20"/>
              </w:rPr>
            </w:pPr>
            <w:proofErr w:type="gramStart"/>
            <w:r>
              <w:rPr>
                <w:rFonts w:ascii="Arial" w:hAnsi="Arial" w:cs="Arial"/>
                <w:bCs/>
                <w:sz w:val="20"/>
              </w:rPr>
              <w:t>ALMACÉN .............................</w:t>
            </w:r>
            <w:proofErr w:type="gramEnd"/>
          </w:p>
        </w:tc>
        <w:tc>
          <w:tcPr>
            <w:tcW w:w="1968" w:type="dxa"/>
            <w:vAlign w:val="center"/>
          </w:tcPr>
          <w:p w:rsidR="009300DF" w:rsidRDefault="009300DF" w:rsidP="00C9338F">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aps/>
              </w:rPr>
            </w:pPr>
          </w:p>
        </w:tc>
      </w:tr>
    </w:tbl>
    <w:p w:rsidR="009300DF" w:rsidRDefault="009300DF" w:rsidP="009300DF">
      <w:pPr>
        <w:jc w:val="both"/>
        <w:rPr>
          <w:rFonts w:ascii="Arial" w:hAnsi="Arial" w:cs="Arial"/>
          <w:b/>
          <w:bCs/>
          <w:caps/>
          <w:sz w:val="20"/>
        </w:rPr>
      </w:pPr>
    </w:p>
    <w:p w:rsidR="009300DF" w:rsidRPr="001176DB" w:rsidRDefault="009300DF" w:rsidP="009300DF">
      <w:pPr>
        <w:jc w:val="both"/>
        <w:rPr>
          <w:rFonts w:ascii="Arial" w:hAnsi="Arial" w:cs="Arial"/>
          <w:b/>
          <w:bCs/>
          <w:caps/>
          <w:sz w:val="20"/>
        </w:rPr>
      </w:pPr>
      <w:bookmarkStart w:id="34" w:name="_Toc64291812"/>
      <w:bookmarkStart w:id="35" w:name="_Toc64339879"/>
      <w:bookmarkStart w:id="36" w:name="_Toc64340040"/>
      <w:bookmarkStart w:id="37" w:name="_Toc64358595"/>
      <w:r w:rsidRPr="001176DB">
        <w:rPr>
          <w:b/>
        </w:rPr>
        <w:t>4.3. EVALUACIÓN DEL RIESGO EN ALMACENES</w:t>
      </w:r>
      <w:bookmarkEnd w:id="34"/>
      <w:bookmarkEnd w:id="35"/>
      <w:bookmarkEnd w:id="36"/>
      <w:bookmarkEnd w:id="37"/>
    </w:p>
    <w:p w:rsidR="009300DF" w:rsidRDefault="009300DF" w:rsidP="009300DF">
      <w:pPr>
        <w:jc w:val="both"/>
        <w:rPr>
          <w:rFonts w:ascii="Arial" w:hAnsi="Arial" w:cs="Arial"/>
          <w:b/>
          <w:bCs/>
          <w:caps/>
          <w:sz w:val="20"/>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5"/>
        <w:gridCol w:w="1320"/>
        <w:gridCol w:w="1317"/>
        <w:gridCol w:w="1319"/>
        <w:gridCol w:w="371"/>
        <w:gridCol w:w="987"/>
        <w:gridCol w:w="2381"/>
      </w:tblGrid>
      <w:tr w:rsidR="009300DF" w:rsidTr="00C9338F">
        <w:tblPrEx>
          <w:tblCellMar>
            <w:top w:w="0" w:type="dxa"/>
            <w:bottom w:w="0" w:type="dxa"/>
          </w:tblCellMar>
        </w:tblPrEx>
        <w:trPr>
          <w:cantSplit/>
          <w:trHeight w:hRule="exact" w:val="567"/>
          <w:jc w:val="center"/>
        </w:trPr>
        <w:tc>
          <w:tcPr>
            <w:tcW w:w="2358" w:type="dxa"/>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ALMACÉN</w:t>
            </w:r>
          </w:p>
        </w:tc>
        <w:tc>
          <w:tcPr>
            <w:tcW w:w="1324" w:type="dxa"/>
            <w:tcBorders>
              <w:righ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RIESGO</w:t>
            </w:r>
          </w:p>
        </w:tc>
        <w:tc>
          <w:tcPr>
            <w:tcW w:w="1324" w:type="dxa"/>
            <w:tcBorders>
              <w:left w:val="nil"/>
              <w:righ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rPr>
                <w:b/>
                <w:bCs/>
                <w:sz w:val="32"/>
              </w:rPr>
              <w:sym w:font="Wingdings 2" w:char="F02A"/>
            </w:r>
            <w:r>
              <w:rPr>
                <w:b/>
                <w:bCs/>
                <w:sz w:val="16"/>
              </w:rPr>
              <w:t xml:space="preserve"> </w:t>
            </w:r>
            <w:r>
              <w:t>ALTO</w:t>
            </w:r>
          </w:p>
        </w:tc>
        <w:tc>
          <w:tcPr>
            <w:tcW w:w="1324" w:type="dxa"/>
            <w:tcBorders>
              <w:left w:val="nil"/>
              <w:righ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rPr>
                <w:b/>
                <w:bCs/>
                <w:sz w:val="32"/>
              </w:rPr>
              <w:sym w:font="Wingdings 2" w:char="F02A"/>
            </w:r>
            <w:r>
              <w:rPr>
                <w:b/>
                <w:bCs/>
                <w:sz w:val="16"/>
              </w:rPr>
              <w:t xml:space="preserve"> </w:t>
            </w:r>
            <w:r>
              <w:t>MEDIO</w:t>
            </w:r>
          </w:p>
        </w:tc>
        <w:tc>
          <w:tcPr>
            <w:tcW w:w="1324" w:type="dxa"/>
            <w:gridSpan w:val="2"/>
            <w:tcBorders>
              <w:lef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rPr>
                <w:b/>
                <w:bCs/>
                <w:sz w:val="32"/>
              </w:rPr>
              <w:sym w:font="Wingdings 2" w:char="F02A"/>
            </w:r>
            <w:r>
              <w:rPr>
                <w:b/>
                <w:bCs/>
                <w:sz w:val="16"/>
              </w:rPr>
              <w:t xml:space="preserve"> </w:t>
            </w:r>
            <w:r>
              <w:t>BAJO</w:t>
            </w:r>
          </w:p>
        </w:tc>
        <w:tc>
          <w:tcPr>
            <w:tcW w:w="2386"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Edificio :</w:t>
            </w:r>
          </w:p>
        </w:tc>
      </w:tr>
      <w:tr w:rsidR="009300DF" w:rsidTr="00C9338F">
        <w:tblPrEx>
          <w:tblCellMar>
            <w:top w:w="0" w:type="dxa"/>
            <w:bottom w:w="0" w:type="dxa"/>
          </w:tblCellMar>
        </w:tblPrEx>
        <w:trPr>
          <w:cantSplit/>
          <w:trHeight w:hRule="exact" w:val="567"/>
          <w:jc w:val="center"/>
        </w:trPr>
        <w:tc>
          <w:tcPr>
            <w:tcW w:w="2358" w:type="dxa"/>
            <w:vMerge w:val="restart"/>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Principales productos almacenados</w:t>
            </w:r>
          </w:p>
        </w:tc>
        <w:tc>
          <w:tcPr>
            <w:tcW w:w="4348" w:type="dxa"/>
            <w:gridSpan w:val="4"/>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948"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.........m3</w:t>
            </w:r>
          </w:p>
        </w:tc>
        <w:tc>
          <w:tcPr>
            <w:tcW w:w="2386" w:type="dxa"/>
            <w:vMerge w:val="restart"/>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Principales riesgos :</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Incendio</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Explosión</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Contaminación</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Derrame</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Otros (especificar)</w:t>
            </w:r>
          </w:p>
        </w:tc>
      </w:tr>
      <w:tr w:rsidR="009300DF" w:rsidTr="00C9338F">
        <w:tblPrEx>
          <w:tblCellMar>
            <w:top w:w="0" w:type="dxa"/>
            <w:bottom w:w="0" w:type="dxa"/>
          </w:tblCellMar>
        </w:tblPrEx>
        <w:trPr>
          <w:cantSplit/>
          <w:trHeight w:hRule="exact" w:val="567"/>
          <w:jc w:val="center"/>
        </w:trPr>
        <w:tc>
          <w:tcPr>
            <w:tcW w:w="2358" w:type="dxa"/>
            <w:vMerge/>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4348" w:type="dxa"/>
            <w:gridSpan w:val="4"/>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948"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.........m3</w:t>
            </w:r>
          </w:p>
        </w:tc>
        <w:tc>
          <w:tcPr>
            <w:tcW w:w="2386" w:type="dxa"/>
            <w:vMerge/>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r w:rsidR="009300DF" w:rsidTr="00C9338F">
        <w:tblPrEx>
          <w:tblCellMar>
            <w:top w:w="0" w:type="dxa"/>
            <w:bottom w:w="0" w:type="dxa"/>
          </w:tblCellMar>
        </w:tblPrEx>
        <w:trPr>
          <w:cantSplit/>
          <w:trHeight w:hRule="exact" w:val="567"/>
          <w:jc w:val="center"/>
        </w:trPr>
        <w:tc>
          <w:tcPr>
            <w:tcW w:w="2358" w:type="dxa"/>
            <w:vMerge/>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4348" w:type="dxa"/>
            <w:gridSpan w:val="4"/>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948"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.........m3</w:t>
            </w:r>
          </w:p>
        </w:tc>
        <w:tc>
          <w:tcPr>
            <w:tcW w:w="2386" w:type="dxa"/>
            <w:vMerge/>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r w:rsidR="009300DF" w:rsidTr="00C9338F">
        <w:tblPrEx>
          <w:tblCellMar>
            <w:top w:w="0" w:type="dxa"/>
            <w:bottom w:w="0" w:type="dxa"/>
          </w:tblCellMar>
        </w:tblPrEx>
        <w:trPr>
          <w:cantSplit/>
          <w:trHeight w:val="567"/>
          <w:jc w:val="center"/>
        </w:trPr>
        <w:tc>
          <w:tcPr>
            <w:tcW w:w="7654" w:type="dxa"/>
            <w:gridSpan w:val="6"/>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Carga de fuego ponderada............</w:t>
            </w:r>
            <w:proofErr w:type="spellStart"/>
            <w:r>
              <w:t>Mcal</w:t>
            </w:r>
            <w:proofErr w:type="spellEnd"/>
            <w:r>
              <w:t>/m2</w:t>
            </w:r>
          </w:p>
        </w:tc>
        <w:tc>
          <w:tcPr>
            <w:tcW w:w="2386" w:type="dxa"/>
            <w:vMerge/>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bl>
    <w:p w:rsidR="009300DF" w:rsidRDefault="009300DF" w:rsidP="009300DF">
      <w:pPr>
        <w:jc w:val="both"/>
        <w:rPr>
          <w:rFonts w:ascii="Arial" w:hAnsi="Arial" w:cs="Arial"/>
          <w:b/>
          <w:bCs/>
          <w:caps/>
          <w:sz w:val="20"/>
        </w:rPr>
      </w:pPr>
    </w:p>
    <w:p w:rsidR="009300DF" w:rsidRDefault="009300DF" w:rsidP="009300DF">
      <w:pPr>
        <w:jc w:val="both"/>
        <w:rPr>
          <w:rFonts w:ascii="Arial" w:hAnsi="Arial" w:cs="Arial"/>
          <w:b/>
          <w:bCs/>
          <w:caps/>
          <w:sz w:val="20"/>
        </w:rPr>
      </w:pPr>
    </w:p>
    <w:p w:rsidR="009300DF" w:rsidRDefault="009300DF" w:rsidP="009300DF">
      <w:pPr>
        <w:jc w:val="both"/>
        <w:rPr>
          <w:rFonts w:ascii="Arial" w:hAnsi="Arial" w:cs="Arial"/>
          <w:b/>
          <w:bCs/>
          <w:caps/>
          <w:sz w:val="20"/>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5"/>
        <w:gridCol w:w="1320"/>
        <w:gridCol w:w="1317"/>
        <w:gridCol w:w="1319"/>
        <w:gridCol w:w="371"/>
        <w:gridCol w:w="987"/>
        <w:gridCol w:w="2381"/>
      </w:tblGrid>
      <w:tr w:rsidR="009300DF" w:rsidTr="00C9338F">
        <w:tblPrEx>
          <w:tblCellMar>
            <w:top w:w="0" w:type="dxa"/>
            <w:bottom w:w="0" w:type="dxa"/>
          </w:tblCellMar>
        </w:tblPrEx>
        <w:trPr>
          <w:cantSplit/>
          <w:trHeight w:hRule="exact" w:val="567"/>
          <w:jc w:val="center"/>
        </w:trPr>
        <w:tc>
          <w:tcPr>
            <w:tcW w:w="2358" w:type="dxa"/>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ALMACÉN</w:t>
            </w:r>
          </w:p>
        </w:tc>
        <w:tc>
          <w:tcPr>
            <w:tcW w:w="1324" w:type="dxa"/>
            <w:tcBorders>
              <w:righ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RIESGO</w:t>
            </w:r>
          </w:p>
        </w:tc>
        <w:tc>
          <w:tcPr>
            <w:tcW w:w="1324" w:type="dxa"/>
            <w:tcBorders>
              <w:left w:val="nil"/>
              <w:righ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rPr>
                <w:b/>
                <w:bCs/>
                <w:sz w:val="32"/>
              </w:rPr>
              <w:sym w:font="Wingdings 2" w:char="F02A"/>
            </w:r>
            <w:r>
              <w:rPr>
                <w:b/>
                <w:bCs/>
                <w:sz w:val="16"/>
              </w:rPr>
              <w:t xml:space="preserve"> </w:t>
            </w:r>
            <w:r>
              <w:t>ALTO</w:t>
            </w:r>
          </w:p>
        </w:tc>
        <w:tc>
          <w:tcPr>
            <w:tcW w:w="1324" w:type="dxa"/>
            <w:tcBorders>
              <w:left w:val="nil"/>
              <w:righ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rPr>
                <w:b/>
                <w:bCs/>
                <w:sz w:val="32"/>
              </w:rPr>
              <w:sym w:font="Wingdings 2" w:char="F02A"/>
            </w:r>
            <w:r>
              <w:rPr>
                <w:b/>
                <w:bCs/>
                <w:sz w:val="16"/>
              </w:rPr>
              <w:t xml:space="preserve"> </w:t>
            </w:r>
            <w:r>
              <w:t>MEDIO</w:t>
            </w:r>
          </w:p>
        </w:tc>
        <w:tc>
          <w:tcPr>
            <w:tcW w:w="1324" w:type="dxa"/>
            <w:gridSpan w:val="2"/>
            <w:tcBorders>
              <w:left w:val="nil"/>
            </w:tcBorders>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rPr>
                <w:b/>
                <w:bCs/>
                <w:sz w:val="32"/>
              </w:rPr>
              <w:sym w:font="Wingdings 2" w:char="F02A"/>
            </w:r>
            <w:r>
              <w:rPr>
                <w:b/>
                <w:bCs/>
                <w:sz w:val="16"/>
              </w:rPr>
              <w:t xml:space="preserve"> </w:t>
            </w:r>
            <w:r>
              <w:t>BAJO</w:t>
            </w:r>
          </w:p>
        </w:tc>
        <w:tc>
          <w:tcPr>
            <w:tcW w:w="2386"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Edificio :</w:t>
            </w:r>
          </w:p>
        </w:tc>
      </w:tr>
      <w:tr w:rsidR="009300DF" w:rsidTr="00C9338F">
        <w:tblPrEx>
          <w:tblCellMar>
            <w:top w:w="0" w:type="dxa"/>
            <w:bottom w:w="0" w:type="dxa"/>
          </w:tblCellMar>
        </w:tblPrEx>
        <w:trPr>
          <w:cantSplit/>
          <w:trHeight w:hRule="exact" w:val="567"/>
          <w:jc w:val="center"/>
        </w:trPr>
        <w:tc>
          <w:tcPr>
            <w:tcW w:w="2358" w:type="dxa"/>
            <w:vMerge w:val="restart"/>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pPr>
            <w:r>
              <w:t>Principales productos almacenados</w:t>
            </w:r>
          </w:p>
        </w:tc>
        <w:tc>
          <w:tcPr>
            <w:tcW w:w="4348" w:type="dxa"/>
            <w:gridSpan w:val="4"/>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948"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.........m3</w:t>
            </w:r>
          </w:p>
        </w:tc>
        <w:tc>
          <w:tcPr>
            <w:tcW w:w="2386" w:type="dxa"/>
            <w:vMerge w:val="restart"/>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Principales riesgos :</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Incendio</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Explosión</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Contaminación</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Derrame</w:t>
            </w:r>
          </w:p>
          <w:p w:rsidR="009300DF" w:rsidRDefault="009300DF" w:rsidP="009300DF">
            <w:pPr>
              <w:pStyle w:val="Estnda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60"/>
              <w:ind w:left="0" w:firstLine="0"/>
              <w:textAlignment w:val="baseline"/>
            </w:pPr>
            <w:r>
              <w:t>Otros (especificar)</w:t>
            </w:r>
          </w:p>
        </w:tc>
      </w:tr>
      <w:tr w:rsidR="009300DF" w:rsidTr="00C9338F">
        <w:tblPrEx>
          <w:tblCellMar>
            <w:top w:w="0" w:type="dxa"/>
            <w:bottom w:w="0" w:type="dxa"/>
          </w:tblCellMar>
        </w:tblPrEx>
        <w:trPr>
          <w:cantSplit/>
          <w:trHeight w:hRule="exact" w:val="567"/>
          <w:jc w:val="center"/>
        </w:trPr>
        <w:tc>
          <w:tcPr>
            <w:tcW w:w="2358" w:type="dxa"/>
            <w:vMerge/>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4348" w:type="dxa"/>
            <w:gridSpan w:val="4"/>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948"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.........m3</w:t>
            </w:r>
          </w:p>
        </w:tc>
        <w:tc>
          <w:tcPr>
            <w:tcW w:w="2386" w:type="dxa"/>
            <w:vMerge/>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r w:rsidR="009300DF" w:rsidTr="00C9338F">
        <w:tblPrEx>
          <w:tblCellMar>
            <w:top w:w="0" w:type="dxa"/>
            <w:bottom w:w="0" w:type="dxa"/>
          </w:tblCellMar>
        </w:tblPrEx>
        <w:trPr>
          <w:cantSplit/>
          <w:trHeight w:hRule="exact" w:val="567"/>
          <w:jc w:val="center"/>
        </w:trPr>
        <w:tc>
          <w:tcPr>
            <w:tcW w:w="2358" w:type="dxa"/>
            <w:vMerge/>
            <w:tcBorders>
              <w:bottom w:val="single" w:sz="4" w:space="0" w:color="auto"/>
            </w:tcBorders>
            <w:shd w:val="clear" w:color="auto" w:fill="99CC00"/>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4348" w:type="dxa"/>
            <w:gridSpan w:val="4"/>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c>
          <w:tcPr>
            <w:tcW w:w="948" w:type="dxa"/>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.........m3</w:t>
            </w:r>
          </w:p>
        </w:tc>
        <w:tc>
          <w:tcPr>
            <w:tcW w:w="2386" w:type="dxa"/>
            <w:vMerge/>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r w:rsidR="009300DF" w:rsidTr="00C9338F">
        <w:tblPrEx>
          <w:tblCellMar>
            <w:top w:w="0" w:type="dxa"/>
            <w:bottom w:w="0" w:type="dxa"/>
          </w:tblCellMar>
        </w:tblPrEx>
        <w:trPr>
          <w:cantSplit/>
          <w:trHeight w:val="567"/>
          <w:jc w:val="center"/>
        </w:trPr>
        <w:tc>
          <w:tcPr>
            <w:tcW w:w="7654" w:type="dxa"/>
            <w:gridSpan w:val="6"/>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Carga de fuego ponderada............</w:t>
            </w:r>
            <w:proofErr w:type="spellStart"/>
            <w:r>
              <w:t>Mcal</w:t>
            </w:r>
            <w:proofErr w:type="spellEnd"/>
            <w:r>
              <w:t>/m2</w:t>
            </w:r>
          </w:p>
        </w:tc>
        <w:tc>
          <w:tcPr>
            <w:tcW w:w="2386" w:type="dxa"/>
            <w:vMerge/>
            <w:vAlign w:val="center"/>
          </w:tcPr>
          <w:p w:rsidR="009300DF" w:rsidRDefault="009300DF" w:rsidP="00C9338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tc>
      </w:tr>
    </w:tbl>
    <w:p w:rsidR="009300DF" w:rsidRDefault="009300DF" w:rsidP="009300DF">
      <w:pPr>
        <w:pStyle w:val="Estndar"/>
      </w:pPr>
    </w:p>
    <w:p w:rsidR="009300DF" w:rsidRDefault="009300DF" w:rsidP="009300DF">
      <w:pPr>
        <w:pStyle w:val="Estndar"/>
        <w:autoSpaceDE/>
        <w:autoSpaceDN/>
        <w:adjustRightInd/>
        <w:rPr>
          <w:rFonts w:cs="Arial"/>
          <w:caps/>
        </w:rPr>
      </w:pPr>
    </w:p>
    <w:p w:rsidR="009300DF" w:rsidRDefault="009300DF" w:rsidP="009300DF">
      <w:pPr>
        <w:ind w:left="708"/>
        <w:jc w:val="both"/>
        <w:rPr>
          <w:rFonts w:ascii="Arial" w:hAnsi="Arial" w:cs="Arial"/>
          <w:b/>
          <w:bCs/>
          <w:caps/>
          <w:sz w:val="20"/>
        </w:rPr>
      </w:pPr>
    </w:p>
    <w:p w:rsidR="009300DF" w:rsidRDefault="009300DF" w:rsidP="009300DF">
      <w:pPr>
        <w:pStyle w:val="Ttulo1"/>
        <w:tabs>
          <w:tab w:val="num" w:pos="360"/>
        </w:tabs>
        <w:spacing w:after="120"/>
        <w:ind w:left="360" w:hanging="360"/>
        <w:jc w:val="both"/>
      </w:pPr>
      <w:bookmarkStart w:id="38" w:name="_Toc64291813"/>
      <w:bookmarkStart w:id="39" w:name="_Toc64339880"/>
      <w:bookmarkStart w:id="40" w:name="_Toc64340041"/>
      <w:bookmarkStart w:id="41" w:name="_Toc64358596"/>
      <w:r>
        <w:t xml:space="preserve">DOCUMENTO </w:t>
      </w:r>
      <w:proofErr w:type="gramStart"/>
      <w:r>
        <w:t>2 :</w:t>
      </w:r>
      <w:proofErr w:type="gramEnd"/>
      <w:r>
        <w:t xml:space="preserve"> MEDIOS DE PROTECCIÓN</w:t>
      </w:r>
      <w:bookmarkEnd w:id="38"/>
      <w:bookmarkEnd w:id="39"/>
      <w:bookmarkEnd w:id="40"/>
      <w:bookmarkEnd w:id="41"/>
    </w:p>
    <w:p w:rsidR="009300DF" w:rsidRDefault="009300DF" w:rsidP="009300DF">
      <w:pPr>
        <w:pStyle w:val="Estndar"/>
      </w:pPr>
      <w:bookmarkStart w:id="42" w:name="_Toc64291814"/>
      <w:bookmarkEnd w:id="42"/>
    </w:p>
    <w:p w:rsidR="009300DF" w:rsidRDefault="009300DF" w:rsidP="009300DF">
      <w:pPr>
        <w:pStyle w:val="Ttulo2"/>
      </w:pPr>
      <w:bookmarkStart w:id="43" w:name="_Toc64291815"/>
      <w:bookmarkStart w:id="44" w:name="_Toc64339881"/>
      <w:bookmarkStart w:id="45" w:name="_Toc64340042"/>
      <w:bookmarkStart w:id="46" w:name="_Toc64358597"/>
      <w:r>
        <w:t>5.1. MEDIOS TÉCNICOS DE PROTECCIÓN</w:t>
      </w:r>
      <w:bookmarkEnd w:id="43"/>
      <w:bookmarkEnd w:id="44"/>
      <w:bookmarkEnd w:id="45"/>
      <w:bookmarkEnd w:id="46"/>
    </w:p>
    <w:p w:rsidR="009300DF" w:rsidRDefault="009300DF" w:rsidP="009300DF">
      <w:pPr>
        <w:ind w:left="708"/>
        <w:jc w:val="both"/>
        <w:rPr>
          <w:rFonts w:ascii="Arial" w:hAnsi="Arial" w:cs="Arial"/>
          <w:b/>
          <w:bCs/>
          <w:caps/>
          <w:sz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9"/>
        <w:gridCol w:w="1289"/>
        <w:gridCol w:w="732"/>
        <w:gridCol w:w="720"/>
        <w:gridCol w:w="847"/>
        <w:gridCol w:w="773"/>
        <w:gridCol w:w="720"/>
        <w:gridCol w:w="720"/>
        <w:gridCol w:w="720"/>
        <w:gridCol w:w="900"/>
      </w:tblGrid>
      <w:tr w:rsidR="009300DF" w:rsidTr="00C9338F">
        <w:tblPrEx>
          <w:tblCellMar>
            <w:top w:w="0" w:type="dxa"/>
            <w:bottom w:w="0" w:type="dxa"/>
          </w:tblCellMar>
        </w:tblPrEx>
        <w:trPr>
          <w:gridAfter w:val="9"/>
          <w:wAfter w:w="7421" w:type="dxa"/>
          <w:cantSplit/>
          <w:trHeight w:hRule="exact" w:val="454"/>
        </w:trPr>
        <w:tc>
          <w:tcPr>
            <w:tcW w:w="2659"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rPr>
                <w:bCs/>
                <w:iCs/>
              </w:rPr>
            </w:pPr>
            <w:r>
              <w:rPr>
                <w:bCs/>
                <w:iCs/>
              </w:rPr>
              <w:t>Edificio nº:</w:t>
            </w:r>
          </w:p>
        </w:tc>
      </w:tr>
      <w:tr w:rsidR="009300DF" w:rsidTr="00C9338F">
        <w:tblPrEx>
          <w:tblCellMar>
            <w:top w:w="0" w:type="dxa"/>
            <w:bottom w:w="0" w:type="dxa"/>
          </w:tblCellMar>
        </w:tblPrEx>
        <w:trPr>
          <w:cantSplit/>
        </w:trPr>
        <w:tc>
          <w:tcPr>
            <w:tcW w:w="3948" w:type="dxa"/>
            <w:gridSpan w:val="2"/>
            <w:vMerge w:val="restart"/>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INSTALACIONES DE PROTECCIÓN CONTRA INCENDIOS</w:t>
            </w:r>
          </w:p>
        </w:tc>
        <w:tc>
          <w:tcPr>
            <w:tcW w:w="1452"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Sótano</w:t>
            </w:r>
          </w:p>
        </w:tc>
        <w:tc>
          <w:tcPr>
            <w:tcW w:w="4680" w:type="dxa"/>
            <w:gridSpan w:val="6"/>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Plantas sobre rasante</w:t>
            </w:r>
          </w:p>
        </w:tc>
      </w:tr>
      <w:tr w:rsidR="009300DF" w:rsidTr="00C9338F">
        <w:tblPrEx>
          <w:tblCellMar>
            <w:top w:w="0" w:type="dxa"/>
            <w:bottom w:w="0" w:type="dxa"/>
          </w:tblCellMar>
        </w:tblPrEx>
        <w:trPr>
          <w:cantSplit/>
        </w:trPr>
        <w:tc>
          <w:tcPr>
            <w:tcW w:w="3948" w:type="dxa"/>
            <w:gridSpan w:val="2"/>
            <w:vMerge/>
            <w:tcBorders>
              <w:bottom w:val="single" w:sz="4" w:space="0" w:color="auto"/>
            </w:tcBorders>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32"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en-GB"/>
              </w:rPr>
            </w:pPr>
            <w:r>
              <w:rPr>
                <w:bCs/>
                <w:iCs/>
                <w:lang w:val="en-GB"/>
              </w:rPr>
              <w:t>S2</w:t>
            </w:r>
          </w:p>
        </w:tc>
        <w:tc>
          <w:tcPr>
            <w:tcW w:w="720"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en-GB"/>
              </w:rPr>
            </w:pPr>
            <w:r>
              <w:rPr>
                <w:bCs/>
                <w:iCs/>
                <w:lang w:val="en-GB"/>
              </w:rPr>
              <w:t>S1</w:t>
            </w:r>
          </w:p>
        </w:tc>
        <w:tc>
          <w:tcPr>
            <w:tcW w:w="847"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en-GB"/>
              </w:rPr>
            </w:pPr>
            <w:r>
              <w:rPr>
                <w:bCs/>
                <w:iCs/>
                <w:lang w:val="en-GB"/>
              </w:rPr>
              <w:t>BJ</w:t>
            </w:r>
          </w:p>
        </w:tc>
        <w:tc>
          <w:tcPr>
            <w:tcW w:w="773"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1ª</w:t>
            </w:r>
          </w:p>
        </w:tc>
        <w:tc>
          <w:tcPr>
            <w:tcW w:w="720"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2ª</w:t>
            </w:r>
          </w:p>
        </w:tc>
        <w:tc>
          <w:tcPr>
            <w:tcW w:w="720"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3ª</w:t>
            </w:r>
          </w:p>
        </w:tc>
        <w:tc>
          <w:tcPr>
            <w:tcW w:w="720"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4ª</w:t>
            </w:r>
          </w:p>
        </w:tc>
        <w:tc>
          <w:tcPr>
            <w:tcW w:w="900" w:type="dxa"/>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r>
              <w:rPr>
                <w:bCs/>
                <w:iCs/>
              </w:rPr>
              <w:t>5ª</w:t>
            </w: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Detección y alarma de incendios</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RPr="006D545F" w:rsidTr="00C9338F">
        <w:tblPrEx>
          <w:tblCellMar>
            <w:top w:w="0" w:type="dxa"/>
            <w:bottom w:w="0" w:type="dxa"/>
          </w:tblCellMar>
        </w:tblPrEx>
        <w:trPr>
          <w:cantSplit/>
        </w:trPr>
        <w:tc>
          <w:tcPr>
            <w:tcW w:w="3948" w:type="dxa"/>
            <w:gridSpan w:val="2"/>
            <w:shd w:val="clear" w:color="auto" w:fill="99CC00"/>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lang w:val="pt-BR"/>
              </w:rPr>
            </w:pPr>
            <w:proofErr w:type="spellStart"/>
            <w:r w:rsidRPr="006D545F">
              <w:rPr>
                <w:bCs/>
                <w:iCs/>
                <w:lang w:val="pt-BR"/>
              </w:rPr>
              <w:t>Pulsadores</w:t>
            </w:r>
            <w:proofErr w:type="spellEnd"/>
            <w:r w:rsidRPr="006D545F">
              <w:rPr>
                <w:bCs/>
                <w:iCs/>
                <w:lang w:val="pt-BR"/>
              </w:rPr>
              <w:t xml:space="preserve"> de alarma de </w:t>
            </w:r>
            <w:proofErr w:type="spellStart"/>
            <w:r w:rsidRPr="006D545F">
              <w:rPr>
                <w:bCs/>
                <w:iCs/>
                <w:lang w:val="pt-BR"/>
              </w:rPr>
              <w:t>incendio</w:t>
            </w:r>
            <w:proofErr w:type="spellEnd"/>
          </w:p>
        </w:tc>
        <w:tc>
          <w:tcPr>
            <w:tcW w:w="732"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720"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847"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773"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720"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720"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720"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c>
          <w:tcPr>
            <w:tcW w:w="900" w:type="dxa"/>
            <w:vAlign w:val="center"/>
          </w:tcPr>
          <w:p w:rsidR="009300DF" w:rsidRPr="006D545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lang w:val="pt-BR"/>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Extintores de Incendio</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Bocas de incendio equipadas</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Hidrantes</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Columna Seca</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Extinción automática</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lastRenderedPageBreak/>
              <w:t>Alumbrado de emergencia</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Señalización</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Control de humos y temperatura</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Abastecimiento de agua</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Alimentación eléctrica secundaria</w:t>
            </w:r>
          </w:p>
        </w:tc>
        <w:tc>
          <w:tcPr>
            <w:tcW w:w="732"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r w:rsidR="009300DF" w:rsidTr="00C9338F">
        <w:tblPrEx>
          <w:tblCellMar>
            <w:top w:w="0" w:type="dxa"/>
            <w:bottom w:w="0" w:type="dxa"/>
          </w:tblCellMar>
        </w:tblPrEx>
        <w:trPr>
          <w:cantSplit/>
        </w:trPr>
        <w:tc>
          <w:tcPr>
            <w:tcW w:w="3948" w:type="dxa"/>
            <w:gridSpan w:val="2"/>
            <w:tcBorders>
              <w:bottom w:val="single" w:sz="4" w:space="0" w:color="auto"/>
            </w:tcBorders>
            <w:shd w:val="clear" w:color="auto" w:fill="99CC00"/>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ind w:left="290"/>
              <w:rPr>
                <w:bCs/>
                <w:iCs/>
              </w:rPr>
            </w:pPr>
            <w:r>
              <w:rPr>
                <w:bCs/>
                <w:iCs/>
              </w:rPr>
              <w:t>Bloqueo o retención de puertas</w:t>
            </w:r>
          </w:p>
        </w:tc>
        <w:tc>
          <w:tcPr>
            <w:tcW w:w="732"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847"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73"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720"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c>
          <w:tcPr>
            <w:tcW w:w="900" w:type="dxa"/>
            <w:tcBorders>
              <w:bottom w:val="single" w:sz="4" w:space="0" w:color="auto"/>
            </w:tcBorders>
            <w:vAlign w:val="center"/>
          </w:tcPr>
          <w:p w:rsidR="009300DF" w:rsidRDefault="009300DF" w:rsidP="00C9338F">
            <w:pPr>
              <w:pStyle w:val="Estndar"/>
              <w:tabs>
                <w:tab w:val="left" w:pos="720"/>
                <w:tab w:val="left" w:pos="1440"/>
                <w:tab w:val="left" w:pos="1824"/>
                <w:tab w:val="left" w:pos="2880"/>
                <w:tab w:val="left" w:pos="3600"/>
                <w:tab w:val="left" w:pos="4320"/>
                <w:tab w:val="left" w:pos="5040"/>
                <w:tab w:val="left" w:pos="5760"/>
                <w:tab w:val="left" w:pos="6480"/>
                <w:tab w:val="left" w:pos="7200"/>
                <w:tab w:val="left" w:pos="7920"/>
                <w:tab w:val="left" w:pos="8640"/>
              </w:tabs>
              <w:jc w:val="center"/>
              <w:rPr>
                <w:bCs/>
                <w:iCs/>
              </w:rPr>
            </w:pPr>
          </w:p>
        </w:tc>
      </w:tr>
    </w:tbl>
    <w:p w:rsidR="009300DF" w:rsidRDefault="009300DF" w:rsidP="009300DF">
      <w:pPr>
        <w:pStyle w:val="Estndar"/>
        <w:autoSpaceDE/>
        <w:autoSpaceDN/>
        <w:adjustRightInd/>
        <w:rPr>
          <w:rFonts w:cs="Arial"/>
          <w:caps/>
        </w:rPr>
      </w:pPr>
    </w:p>
    <w:p w:rsidR="009300DF" w:rsidRDefault="009300DF" w:rsidP="009300DF">
      <w:pPr>
        <w:pStyle w:val="Estndar"/>
        <w:autoSpaceDE/>
        <w:autoSpaceDN/>
        <w:adjustRightInd/>
        <w:rPr>
          <w:rFonts w:cs="Arial"/>
        </w:rPr>
      </w:pPr>
    </w:p>
    <w:p w:rsidR="009300DF" w:rsidRDefault="009300DF" w:rsidP="009300DF">
      <w:pPr>
        <w:pStyle w:val="Ttulo2"/>
      </w:pPr>
      <w:bookmarkStart w:id="47" w:name="_Toc64358598"/>
      <w:r>
        <w:t>5.2. MEDIOS HUMANOS DE PROTECCIÓN</w:t>
      </w:r>
      <w:bookmarkEnd w:id="47"/>
    </w:p>
    <w:p w:rsidR="009300DF" w:rsidRDefault="009300DF" w:rsidP="009300DF">
      <w:pPr>
        <w:pStyle w:val="Estndar"/>
        <w:autoSpaceDE/>
        <w:autoSpaceDN/>
        <w:adjustRightInd/>
        <w:rPr>
          <w:rFonts w:cs="Arial"/>
        </w:rPr>
      </w:pPr>
    </w:p>
    <w:tbl>
      <w:tblPr>
        <w:tblW w:w="0" w:type="auto"/>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70" w:type="dxa"/>
          <w:right w:w="70" w:type="dxa"/>
        </w:tblCellMar>
        <w:tblLook w:val="0000" w:firstRow="0" w:lastRow="0" w:firstColumn="0" w:lastColumn="0" w:noHBand="0" w:noVBand="0"/>
      </w:tblPr>
      <w:tblGrid>
        <w:gridCol w:w="3238"/>
        <w:gridCol w:w="2080"/>
        <w:gridCol w:w="4748"/>
      </w:tblGrid>
      <w:tr w:rsidR="009300DF" w:rsidTr="00C9338F">
        <w:tblPrEx>
          <w:tblCellMar>
            <w:top w:w="0" w:type="dxa"/>
            <w:bottom w:w="0" w:type="dxa"/>
          </w:tblCellMar>
        </w:tblPrEx>
        <w:trPr>
          <w:jc w:val="center"/>
        </w:trPr>
        <w:tc>
          <w:tcPr>
            <w:tcW w:w="10066" w:type="dxa"/>
            <w:gridSpan w:val="3"/>
            <w:shd w:val="clear" w:color="auto" w:fill="99CC00"/>
            <w:vAlign w:val="center"/>
          </w:tcPr>
          <w:p w:rsidR="009300DF" w:rsidRDefault="009300DF" w:rsidP="00C9338F">
            <w:pPr>
              <w:jc w:val="center"/>
              <w:rPr>
                <w:rFonts w:ascii="Arial" w:hAnsi="Arial" w:cs="Arial"/>
                <w:sz w:val="20"/>
              </w:rPr>
            </w:pPr>
            <w:r>
              <w:rPr>
                <w:rFonts w:ascii="Arial" w:hAnsi="Arial" w:cs="Arial"/>
                <w:sz w:val="20"/>
              </w:rPr>
              <w:t>MEDIOS HUMANOS DE INTERVENCIÓN</w:t>
            </w:r>
          </w:p>
        </w:tc>
      </w:tr>
      <w:tr w:rsidR="009300DF" w:rsidTr="00C9338F">
        <w:tblPrEx>
          <w:tblCellMar>
            <w:top w:w="0" w:type="dxa"/>
            <w:bottom w:w="0" w:type="dxa"/>
          </w:tblCellMar>
        </w:tblPrEx>
        <w:trPr>
          <w:jc w:val="center"/>
        </w:trPr>
        <w:tc>
          <w:tcPr>
            <w:tcW w:w="5318" w:type="dxa"/>
            <w:gridSpan w:val="2"/>
            <w:shd w:val="clear" w:color="auto" w:fill="99CC00"/>
            <w:vAlign w:val="center"/>
          </w:tcPr>
          <w:p w:rsidR="009300DF" w:rsidRDefault="009300DF" w:rsidP="00C9338F">
            <w:pPr>
              <w:jc w:val="center"/>
              <w:rPr>
                <w:rFonts w:ascii="Arial" w:hAnsi="Arial" w:cs="Arial"/>
                <w:sz w:val="20"/>
              </w:rPr>
            </w:pPr>
            <w:r>
              <w:rPr>
                <w:rFonts w:ascii="Arial" w:hAnsi="Arial" w:cs="Arial"/>
                <w:sz w:val="20"/>
              </w:rPr>
              <w:t>PUESTOS EN LA EMERGENCIA</w:t>
            </w:r>
          </w:p>
        </w:tc>
        <w:tc>
          <w:tcPr>
            <w:tcW w:w="4748" w:type="dxa"/>
            <w:shd w:val="clear" w:color="auto" w:fill="99CC00"/>
            <w:vAlign w:val="center"/>
          </w:tcPr>
          <w:p w:rsidR="009300DF" w:rsidRPr="00135988" w:rsidRDefault="009300DF" w:rsidP="00C9338F">
            <w:pPr>
              <w:jc w:val="center"/>
              <w:rPr>
                <w:rFonts w:ascii="Arial" w:hAnsi="Arial" w:cs="Arial"/>
                <w:sz w:val="20"/>
              </w:rPr>
            </w:pPr>
            <w:r w:rsidRPr="00135988">
              <w:rPr>
                <w:rFonts w:ascii="Arial" w:hAnsi="Arial" w:cs="Arial"/>
                <w:sz w:val="20"/>
                <w:shd w:val="clear" w:color="auto" w:fill="99CC00"/>
              </w:rPr>
              <w:t>NOM</w:t>
            </w:r>
            <w:r w:rsidRPr="00135988">
              <w:rPr>
                <w:rFonts w:ascii="Arial" w:hAnsi="Arial" w:cs="Arial"/>
                <w:sz w:val="20"/>
              </w:rPr>
              <w:t>BRE Y APELLIDOS</w:t>
            </w:r>
          </w:p>
        </w:tc>
      </w:tr>
      <w:tr w:rsidR="009300DF" w:rsidTr="00C9338F">
        <w:tblPrEx>
          <w:shd w:val="clear" w:color="auto" w:fill="auto"/>
          <w:tblCellMar>
            <w:top w:w="0" w:type="dxa"/>
            <w:bottom w:w="0" w:type="dxa"/>
          </w:tblCellMar>
        </w:tblPrEx>
        <w:trPr>
          <w:jc w:val="center"/>
        </w:trPr>
        <w:tc>
          <w:tcPr>
            <w:tcW w:w="5318" w:type="dxa"/>
            <w:gridSpan w:val="2"/>
            <w:shd w:val="clear" w:color="auto" w:fill="99CC00"/>
            <w:vAlign w:val="center"/>
          </w:tcPr>
          <w:p w:rsidR="009300DF" w:rsidRDefault="009300DF" w:rsidP="00C9338F">
            <w:pPr>
              <w:jc w:val="center"/>
              <w:rPr>
                <w:rFonts w:ascii="Arial" w:hAnsi="Arial" w:cs="Arial"/>
                <w:sz w:val="20"/>
              </w:rPr>
            </w:pPr>
            <w:r>
              <w:rPr>
                <w:rFonts w:ascii="Arial" w:hAnsi="Arial" w:cs="Arial"/>
                <w:sz w:val="20"/>
              </w:rPr>
              <w:t>JEFE DE EMERGENCIA</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3238" w:type="dxa"/>
            <w:vMerge w:val="restart"/>
            <w:shd w:val="clear" w:color="auto" w:fill="99CC00"/>
            <w:vAlign w:val="center"/>
          </w:tcPr>
          <w:p w:rsidR="009300DF" w:rsidRDefault="009300DF" w:rsidP="00C9338F">
            <w:pPr>
              <w:jc w:val="center"/>
              <w:rPr>
                <w:rFonts w:ascii="Arial" w:hAnsi="Arial" w:cs="Arial"/>
                <w:sz w:val="20"/>
              </w:rPr>
            </w:pPr>
            <w:r>
              <w:rPr>
                <w:rFonts w:ascii="Arial" w:hAnsi="Arial" w:cs="Arial"/>
                <w:sz w:val="20"/>
              </w:rPr>
              <w:t>EQUIPO DE INTERVENCIÓN</w:t>
            </w:r>
          </w:p>
        </w:tc>
        <w:tc>
          <w:tcPr>
            <w:tcW w:w="2080" w:type="dxa"/>
            <w:shd w:val="clear" w:color="auto" w:fill="99CC00"/>
            <w:vAlign w:val="center"/>
          </w:tcPr>
          <w:p w:rsidR="009300DF" w:rsidRDefault="009300DF" w:rsidP="00C9338F">
            <w:pPr>
              <w:jc w:val="center"/>
              <w:rPr>
                <w:rFonts w:ascii="Arial" w:hAnsi="Arial" w:cs="Arial"/>
                <w:sz w:val="20"/>
              </w:rPr>
            </w:pPr>
            <w:r>
              <w:rPr>
                <w:rFonts w:ascii="Arial" w:hAnsi="Arial" w:cs="Arial"/>
                <w:sz w:val="20"/>
              </w:rPr>
              <w:t>Intervención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3238" w:type="dxa"/>
            <w:vMerge/>
            <w:shd w:val="clear" w:color="auto" w:fill="99CC00"/>
            <w:vAlign w:val="center"/>
          </w:tcPr>
          <w:p w:rsidR="009300DF" w:rsidRDefault="009300DF" w:rsidP="00C9338F">
            <w:pPr>
              <w:jc w:val="center"/>
              <w:rPr>
                <w:rFonts w:ascii="Arial" w:hAnsi="Arial" w:cs="Arial"/>
                <w:sz w:val="20"/>
              </w:rPr>
            </w:pPr>
          </w:p>
        </w:tc>
        <w:tc>
          <w:tcPr>
            <w:tcW w:w="2080" w:type="dxa"/>
            <w:shd w:val="clear" w:color="auto" w:fill="99CC00"/>
            <w:vAlign w:val="center"/>
          </w:tcPr>
          <w:p w:rsidR="009300DF" w:rsidRDefault="009300DF" w:rsidP="00C9338F">
            <w:pPr>
              <w:jc w:val="center"/>
            </w:pPr>
            <w:r>
              <w:rPr>
                <w:rFonts w:ascii="Arial" w:hAnsi="Arial" w:cs="Arial"/>
                <w:sz w:val="20"/>
              </w:rPr>
              <w:t>Intervención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3238" w:type="dxa"/>
            <w:vMerge/>
            <w:shd w:val="clear" w:color="auto" w:fill="99CC00"/>
            <w:vAlign w:val="center"/>
          </w:tcPr>
          <w:p w:rsidR="009300DF" w:rsidRDefault="009300DF" w:rsidP="00C9338F">
            <w:pPr>
              <w:jc w:val="center"/>
              <w:rPr>
                <w:rFonts w:ascii="Arial" w:hAnsi="Arial" w:cs="Arial"/>
                <w:sz w:val="20"/>
              </w:rPr>
            </w:pPr>
          </w:p>
        </w:tc>
        <w:tc>
          <w:tcPr>
            <w:tcW w:w="2080" w:type="dxa"/>
            <w:shd w:val="clear" w:color="auto" w:fill="99CC00"/>
            <w:vAlign w:val="center"/>
          </w:tcPr>
          <w:p w:rsidR="009300DF" w:rsidRDefault="009300DF" w:rsidP="00C9338F">
            <w:pPr>
              <w:jc w:val="center"/>
            </w:pPr>
            <w:r>
              <w:rPr>
                <w:rFonts w:ascii="Arial" w:hAnsi="Arial" w:cs="Arial"/>
                <w:sz w:val="20"/>
              </w:rPr>
              <w:t>Intervención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3238" w:type="dxa"/>
            <w:vMerge/>
            <w:shd w:val="clear" w:color="auto" w:fill="99CC00"/>
            <w:vAlign w:val="center"/>
          </w:tcPr>
          <w:p w:rsidR="009300DF" w:rsidRDefault="009300DF" w:rsidP="00C9338F">
            <w:pPr>
              <w:jc w:val="center"/>
              <w:rPr>
                <w:rFonts w:ascii="Arial" w:hAnsi="Arial" w:cs="Arial"/>
                <w:sz w:val="20"/>
              </w:rPr>
            </w:pPr>
          </w:p>
        </w:tc>
        <w:tc>
          <w:tcPr>
            <w:tcW w:w="2080" w:type="dxa"/>
            <w:shd w:val="clear" w:color="auto" w:fill="99CC00"/>
            <w:vAlign w:val="center"/>
          </w:tcPr>
          <w:p w:rsidR="009300DF" w:rsidRDefault="009300DF" w:rsidP="00C9338F">
            <w:pPr>
              <w:jc w:val="center"/>
            </w:pPr>
            <w:r>
              <w:rPr>
                <w:rFonts w:ascii="Arial" w:hAnsi="Arial" w:cs="Arial"/>
                <w:sz w:val="20"/>
              </w:rPr>
              <w:t>Intervención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3238" w:type="dxa"/>
            <w:vMerge/>
            <w:shd w:val="clear" w:color="auto" w:fill="99CC00"/>
            <w:vAlign w:val="center"/>
          </w:tcPr>
          <w:p w:rsidR="009300DF" w:rsidRDefault="009300DF" w:rsidP="00C9338F">
            <w:pPr>
              <w:jc w:val="center"/>
              <w:rPr>
                <w:rFonts w:ascii="Arial" w:hAnsi="Arial" w:cs="Arial"/>
                <w:sz w:val="20"/>
              </w:rPr>
            </w:pPr>
          </w:p>
        </w:tc>
        <w:tc>
          <w:tcPr>
            <w:tcW w:w="2080" w:type="dxa"/>
            <w:shd w:val="clear" w:color="auto" w:fill="99CC00"/>
            <w:vAlign w:val="center"/>
          </w:tcPr>
          <w:p w:rsidR="009300DF" w:rsidRDefault="009300DF" w:rsidP="00C9338F">
            <w:pPr>
              <w:jc w:val="center"/>
            </w:pPr>
            <w:r>
              <w:rPr>
                <w:rFonts w:ascii="Arial" w:hAnsi="Arial" w:cs="Arial"/>
                <w:sz w:val="20"/>
              </w:rPr>
              <w:t>Intervención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trHeight w:val="279"/>
          <w:jc w:val="center"/>
        </w:trPr>
        <w:tc>
          <w:tcPr>
            <w:tcW w:w="3238" w:type="dxa"/>
            <w:vMerge/>
            <w:shd w:val="clear" w:color="auto" w:fill="99CC00"/>
            <w:vAlign w:val="center"/>
          </w:tcPr>
          <w:p w:rsidR="009300DF" w:rsidRDefault="009300DF" w:rsidP="00C9338F">
            <w:pPr>
              <w:jc w:val="center"/>
              <w:rPr>
                <w:rFonts w:ascii="Arial" w:hAnsi="Arial" w:cs="Arial"/>
                <w:sz w:val="20"/>
              </w:rPr>
            </w:pPr>
          </w:p>
        </w:tc>
        <w:tc>
          <w:tcPr>
            <w:tcW w:w="2080" w:type="dxa"/>
            <w:shd w:val="clear" w:color="auto" w:fill="99CC00"/>
            <w:vAlign w:val="center"/>
          </w:tcPr>
          <w:p w:rsidR="009300DF" w:rsidRDefault="009300DF" w:rsidP="00C9338F">
            <w:pPr>
              <w:jc w:val="center"/>
            </w:pPr>
            <w:r>
              <w:rPr>
                <w:rFonts w:ascii="Arial" w:hAnsi="Arial" w:cs="Arial"/>
                <w:sz w:val="20"/>
              </w:rPr>
              <w:t>Intervención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val="restart"/>
            <w:shd w:val="clear" w:color="auto" w:fill="99CC00"/>
            <w:vAlign w:val="center"/>
          </w:tcPr>
          <w:p w:rsidR="009300DF" w:rsidRDefault="009300DF" w:rsidP="00C9338F">
            <w:pPr>
              <w:jc w:val="center"/>
              <w:rPr>
                <w:rFonts w:ascii="Arial" w:hAnsi="Arial" w:cs="Arial"/>
                <w:sz w:val="20"/>
              </w:rPr>
            </w:pPr>
            <w:r>
              <w:rPr>
                <w:rFonts w:ascii="Arial" w:hAnsi="Arial" w:cs="Arial"/>
                <w:sz w:val="20"/>
              </w:rPr>
              <w:t>EQUIPO DE EVACUACIÓN</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val="restart"/>
            <w:shd w:val="clear" w:color="auto" w:fill="99CC00"/>
            <w:vAlign w:val="center"/>
          </w:tcPr>
          <w:p w:rsidR="009300DF" w:rsidRDefault="009300DF" w:rsidP="00C9338F">
            <w:pPr>
              <w:jc w:val="center"/>
              <w:rPr>
                <w:rFonts w:ascii="Arial" w:hAnsi="Arial" w:cs="Arial"/>
                <w:sz w:val="20"/>
              </w:rPr>
            </w:pPr>
            <w:r>
              <w:rPr>
                <w:rFonts w:ascii="Arial" w:hAnsi="Arial" w:cs="Arial"/>
                <w:sz w:val="20"/>
              </w:rPr>
              <w:t>EQUIPO DE PRIMEROS AUXILIOS</w:t>
            </w: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r w:rsidR="009300DF" w:rsidTr="00C9338F">
        <w:tblPrEx>
          <w:shd w:val="clear" w:color="auto" w:fill="auto"/>
          <w:tblCellMar>
            <w:top w:w="0" w:type="dxa"/>
            <w:bottom w:w="0" w:type="dxa"/>
          </w:tblCellMar>
        </w:tblPrEx>
        <w:trPr>
          <w:cantSplit/>
          <w:jc w:val="center"/>
        </w:trPr>
        <w:tc>
          <w:tcPr>
            <w:tcW w:w="5318" w:type="dxa"/>
            <w:gridSpan w:val="2"/>
            <w:vMerge/>
            <w:shd w:val="clear" w:color="auto" w:fill="99CC00"/>
            <w:vAlign w:val="center"/>
          </w:tcPr>
          <w:p w:rsidR="009300DF" w:rsidRDefault="009300DF" w:rsidP="00C9338F">
            <w:pPr>
              <w:jc w:val="center"/>
              <w:rPr>
                <w:rFonts w:ascii="Arial" w:hAnsi="Arial" w:cs="Arial"/>
                <w:sz w:val="20"/>
              </w:rPr>
            </w:pPr>
          </w:p>
        </w:tc>
        <w:tc>
          <w:tcPr>
            <w:tcW w:w="4748" w:type="dxa"/>
            <w:vAlign w:val="center"/>
          </w:tcPr>
          <w:p w:rsidR="009300DF" w:rsidRDefault="009300DF" w:rsidP="00C9338F">
            <w:pPr>
              <w:jc w:val="center"/>
              <w:rPr>
                <w:rFonts w:ascii="Arial" w:hAnsi="Arial" w:cs="Arial"/>
                <w:sz w:val="20"/>
              </w:rPr>
            </w:pPr>
          </w:p>
        </w:tc>
      </w:tr>
    </w:tbl>
    <w:p w:rsidR="009300DF" w:rsidRDefault="009300DF" w:rsidP="009300DF">
      <w:pPr>
        <w:pStyle w:val="Estndar"/>
        <w:autoSpaceDE/>
        <w:autoSpaceDN/>
        <w:adjustRightInd/>
        <w:rPr>
          <w:rFonts w:cs="Arial"/>
        </w:rPr>
      </w:pPr>
    </w:p>
    <w:p w:rsidR="009300DF" w:rsidRDefault="009300DF" w:rsidP="009300DF">
      <w:pPr>
        <w:jc w:val="both"/>
        <w:rPr>
          <w:rFonts w:cs="Arial"/>
        </w:rPr>
      </w:pPr>
    </w:p>
    <w:p w:rsidR="009300DF" w:rsidRDefault="009300DF" w:rsidP="009300DF">
      <w:pPr>
        <w:pStyle w:val="Ttulo1"/>
        <w:tabs>
          <w:tab w:val="num" w:pos="360"/>
        </w:tabs>
        <w:spacing w:after="120"/>
        <w:ind w:left="360" w:hanging="360"/>
        <w:jc w:val="both"/>
      </w:pPr>
      <w:bookmarkStart w:id="48" w:name="_Toc64339882"/>
      <w:bookmarkStart w:id="49" w:name="_Toc64340043"/>
      <w:bookmarkStart w:id="50" w:name="_Toc64358599"/>
      <w:r>
        <w:t xml:space="preserve">DOCUMENTO </w:t>
      </w:r>
      <w:proofErr w:type="gramStart"/>
      <w:r>
        <w:t>3 :</w:t>
      </w:r>
      <w:proofErr w:type="gramEnd"/>
      <w:r>
        <w:t xml:space="preserve"> ESTRUCTURAS OPERATIVAS</w:t>
      </w:r>
      <w:bookmarkEnd w:id="48"/>
      <w:bookmarkEnd w:id="49"/>
      <w:bookmarkEnd w:id="50"/>
    </w:p>
    <w:p w:rsidR="009300DF" w:rsidRDefault="009300DF" w:rsidP="009300DF">
      <w:pPr>
        <w:pStyle w:val="Estndar"/>
        <w:autoSpaceDE/>
        <w:autoSpaceDN/>
        <w:adjustRightInd/>
        <w:jc w:val="center"/>
        <w:rPr>
          <w:rFonts w:cs="Arial"/>
          <w:b/>
          <w:bCs/>
        </w:rPr>
      </w:pPr>
    </w:p>
    <w:p w:rsidR="009300DF" w:rsidRDefault="009300DF" w:rsidP="009300DF">
      <w:pPr>
        <w:pStyle w:val="Ttulo2"/>
      </w:pPr>
      <w:r>
        <w:t xml:space="preserve"> </w:t>
      </w:r>
      <w:bookmarkStart w:id="51" w:name="_Toc64339883"/>
      <w:bookmarkStart w:id="52" w:name="_Toc64340044"/>
      <w:bookmarkStart w:id="53" w:name="_Toc64358600"/>
      <w:r>
        <w:t>6.1. EMERGENCIAS POR INCENDIO</w:t>
      </w:r>
      <w:bookmarkEnd w:id="51"/>
      <w:bookmarkEnd w:id="52"/>
      <w:bookmarkEnd w:id="53"/>
    </w:p>
    <w:p w:rsidR="009300DF" w:rsidRDefault="009300DF" w:rsidP="009300DF">
      <w:pPr>
        <w:pStyle w:val="Estndar"/>
        <w:autoSpaceDE/>
        <w:autoSpaceDN/>
        <w:adjustRightInd/>
        <w:rPr>
          <w:rFonts w:cs="Arial"/>
        </w:rPr>
      </w:pP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w:t>
      </w:r>
      <w:r>
        <w:rPr>
          <w:i/>
        </w:rPr>
        <w:tab/>
        <w:t xml:space="preserve">EMERGENCIA. </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El plan de emergencia se pone en marcha cuando se detecta un conato de incendio.</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sidRPr="00135988">
        <w:tab/>
        <w:t>2.</w:t>
      </w:r>
      <w:r w:rsidRPr="00135988">
        <w:tab/>
        <w:t>DETECCIÓN.</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La emergencia se detectará mediante la detección automática, o mediante una persona que se encuentra próxima al lugar de la emergencia, o por a</w:t>
      </w:r>
      <w:r>
        <w:t>m</w:t>
      </w:r>
      <w:r>
        <w:t>bas.</w:t>
      </w:r>
    </w:p>
    <w:p w:rsidR="009300DF" w:rsidRPr="00135988" w:rsidRDefault="009300DF" w:rsidP="009300DF">
      <w:pPr>
        <w:pStyle w:val="Estndar"/>
        <w:spacing w:line="360" w:lineRule="auto"/>
        <w:ind w:left="603" w:hanging="45"/>
      </w:pPr>
      <w:r w:rsidRPr="00135988">
        <w:t>2.1. DETECCIÓN AUTOMÁTICA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lastRenderedPageBreak/>
        <w:tab/>
      </w:r>
      <w:r>
        <w:tab/>
        <w:t>Mediante sistemas de detección automática (detectores, repartidos por las dependencias del Centro, que actúan  detectando alguna de las fases de un incendio, como la liberación de humos, aumento de temperatura, etc</w:t>
      </w:r>
      <w:proofErr w:type="gramStart"/>
      <w:r>
        <w:t>. )</w:t>
      </w:r>
      <w:proofErr w:type="gramEnd"/>
      <w:r>
        <w:t>.</w:t>
      </w:r>
    </w:p>
    <w:p w:rsidR="009300DF" w:rsidRPr="00135988"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 xml:space="preserve">El sistema de detección activa una alarma sonora, que alertará a </w:t>
      </w:r>
      <w:r w:rsidRPr="00135988">
        <w:t xml:space="preserve">D/ña).............................................,  situado/a </w:t>
      </w:r>
      <w:proofErr w:type="gramStart"/>
      <w:r w:rsidRPr="00135988">
        <w:t>en :</w:t>
      </w:r>
      <w:proofErr w:type="gramEnd"/>
      <w:r w:rsidRPr="00135988">
        <w:t xml:space="preserve"> .................................., </w:t>
      </w:r>
      <w:r>
        <w:t>que se responsabilizará de avisar al jefe de emergencia para que este proceda según el protocolo correspondiente .</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128" w:hanging="570"/>
      </w:pPr>
      <w:r w:rsidRPr="00135988">
        <w:t>2.2. DETECCIÓN HUMANA.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A parte de la detección automática, un incendio puede detectarse a través de una persona que sea testigo del mismo. En este caso la persona dará inm</w:t>
      </w:r>
      <w:r>
        <w:t>e</w:t>
      </w:r>
      <w:r>
        <w:t>diatamente aviso al Jefe de Emergencia, y al Equipo de Primera Intervención de la zona, ya sea por vía telefónica o personal, informándole del lugar y los detalles del siniestro.</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3.</w:t>
      </w:r>
      <w:r>
        <w:rPr>
          <w:i/>
        </w:rPr>
        <w:tab/>
        <w:t>AVISO AL JEFE DE EMERGENCIA Y AL EQUIPO DE INTERVENCIÓN.</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Ambas vías de detección, la automática y/o la humana, informarán al Jefe de Emergencia y al Equipo de Primera Intervención de la zona.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4.</w:t>
      </w:r>
      <w:r>
        <w:rPr>
          <w:i/>
        </w:rPr>
        <w:tab/>
        <w:t xml:space="preserve">EQUIPO DE INTERVENCIÓN DE </w:t>
      </w:r>
      <w:smartTag w:uri="urn:schemas-microsoft-com:office:smarttags" w:element="PersonName">
        <w:smartTagPr>
          <w:attr w:name="ProductID" w:val="LA ZONA ACUDE"/>
        </w:smartTagPr>
        <w:r>
          <w:rPr>
            <w:i/>
          </w:rPr>
          <w:t>LA ZONA ACUDE</w:t>
        </w:r>
      </w:smartTag>
      <w:r>
        <w:rPr>
          <w:i/>
        </w:rPr>
        <w:t xml:space="preserve">  AL PUNTO DE 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 xml:space="preserve">El Jefe de Emergencia acude al Centro de Control y el Equipo de Primera Intervención se </w:t>
      </w:r>
      <w:proofErr w:type="gramStart"/>
      <w:r>
        <w:t>desplazarán</w:t>
      </w:r>
      <w:proofErr w:type="gramEnd"/>
      <w:r>
        <w:t xml:space="preserve"> i</w:t>
      </w:r>
      <w:r>
        <w:t>n</w:t>
      </w:r>
      <w:r>
        <w:t xml:space="preserve">mediatamente al punto de la </w:t>
      </w:r>
      <w:r>
        <w:rPr>
          <w:b/>
        </w:rPr>
        <w:t xml:space="preserve">posible </w:t>
      </w:r>
      <w:r>
        <w:t>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5.</w:t>
      </w:r>
      <w:r>
        <w:rPr>
          <w:i/>
        </w:rPr>
        <w:tab/>
        <w:t xml:space="preserve">CONFIRMACIÓN DE  </w:t>
      </w:r>
      <w:smartTag w:uri="urn:schemas-microsoft-com:office:smarttags" w:element="PersonName">
        <w:smartTagPr>
          <w:attr w:name="ProductID" w:val="LA EMERGENCIA."/>
        </w:smartTagPr>
        <w:r>
          <w:rPr>
            <w:i/>
          </w:rPr>
          <w:t>LA EMERGENCIA.</w:t>
        </w:r>
      </w:smartTag>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El Equipo de Intervención confirmará  o no la presencia de un incendio al Jefe de 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r>
      <w:r>
        <w:rPr>
          <w:i/>
        </w:rPr>
        <w:tab/>
        <w:t>5.1. FIN 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En el caso de que no se confirme la emergencia el Jefe de Emergencia dará fin a la situación de emergencia, realizando una valoración y análisis de las causas  que han producido la dicha alarma y rearmando los equipos de pr</w:t>
      </w:r>
      <w:r>
        <w:t>o</w:t>
      </w:r>
      <w:r>
        <w:t>tección contra incendios.</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rPr>
          <w:i/>
        </w:rPr>
      </w:pPr>
      <w:r>
        <w:br w:type="page"/>
      </w:r>
      <w:r>
        <w:lastRenderedPageBreak/>
        <w:tab/>
      </w:r>
      <w:r>
        <w:tab/>
      </w:r>
      <w:r>
        <w:rPr>
          <w:i/>
        </w:rPr>
        <w:t>5.2. EMERGENCIA REAL.</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r>
      <w:r>
        <w:rPr>
          <w:i/>
        </w:rPr>
        <w:tab/>
      </w:r>
      <w:r>
        <w:t>Si la emergencia se confirma, el Jefe de Emergencia valorará la magnitud de la misma así como las posibilidades de controlar la situación con medios pr</w:t>
      </w:r>
      <w:r>
        <w:t>o</w:t>
      </w:r>
      <w:r>
        <w:t>pios, determinando la actuación en función de los siguientes criterios.</w:t>
      </w:r>
    </w:p>
    <w:p w:rsidR="009300DF" w:rsidRDefault="009300DF" w:rsidP="009300DF">
      <w:pPr>
        <w:pStyle w:val="Estndar"/>
        <w:spacing w:line="360" w:lineRule="auto"/>
        <w:ind w:left="570"/>
      </w:pPr>
      <w:r>
        <w:rPr>
          <w:i/>
        </w:rPr>
        <w:t>5.2.1. EMERGENCIA REAL. FUEGO DE PEQUEÑA MAGNITUD.</w:t>
      </w:r>
    </w:p>
    <w:p w:rsidR="009300DF" w:rsidRDefault="009300DF" w:rsidP="009300DF">
      <w:pPr>
        <w:pStyle w:val="Estndar"/>
        <w:spacing w:line="360" w:lineRule="auto"/>
        <w:ind w:left="570"/>
      </w:pPr>
      <w:r>
        <w:t>Se determinó en los casos donde el conato detectado se considere control</w:t>
      </w:r>
      <w:r>
        <w:t>a</w:t>
      </w:r>
      <w:r>
        <w:t>ble directamente por el Equipo de Intervención, mediante el uso de extintores portátiles, o instalaciones fijas pr</w:t>
      </w:r>
      <w:r>
        <w:t>o</w:t>
      </w:r>
      <w:r>
        <w:t>pias de la zona, sector o planta.</w:t>
      </w:r>
    </w:p>
    <w:p w:rsidR="009300DF" w:rsidRDefault="009300DF" w:rsidP="009300DF">
      <w:pPr>
        <w:pStyle w:val="Estndar"/>
        <w:spacing w:line="360" w:lineRule="auto"/>
        <w:ind w:left="570"/>
      </w:pPr>
      <w:r>
        <w:rPr>
          <w:i/>
        </w:rPr>
        <w:t>5.2.1.1. EXTINCION CON LOS MEDIOS INDICADOS EN FUEGOS DE PEQUEÑA MAGNITUD.</w:t>
      </w:r>
    </w:p>
    <w:p w:rsidR="009300DF" w:rsidRDefault="009300DF" w:rsidP="009300DF">
      <w:pPr>
        <w:pStyle w:val="Estndar"/>
        <w:spacing w:line="360" w:lineRule="auto"/>
        <w:ind w:left="570"/>
      </w:pPr>
      <w:r>
        <w:t>Si se consigue la extinción, se dará por finalizada la emergencia procediendo según lo indicado en el punto 7. Si, por el contrario, la extinción no se cons</w:t>
      </w:r>
      <w:r>
        <w:t>i</w:t>
      </w:r>
      <w:r>
        <w:t>gue, el J.E. determinará fuego de gran magnitud, procediendo según lo co</w:t>
      </w:r>
      <w:r>
        <w:t>n</w:t>
      </w:r>
      <w:r>
        <w:t>templado en el apartado 5.2.2.</w:t>
      </w:r>
    </w:p>
    <w:p w:rsidR="009300DF" w:rsidRDefault="009300DF" w:rsidP="009300DF">
      <w:pPr>
        <w:pStyle w:val="Estndar"/>
        <w:spacing w:line="360" w:lineRule="auto"/>
        <w:ind w:left="570"/>
      </w:pPr>
      <w:r>
        <w:rPr>
          <w:i/>
        </w:rPr>
        <w:t>5.2.2. EXTINCION CON LOS MEDIOS INDICADOS EN FUEGOS DE GRAN MAGNITUD.</w:t>
      </w:r>
    </w:p>
    <w:p w:rsidR="009300DF" w:rsidRDefault="009300DF" w:rsidP="009300DF">
      <w:pPr>
        <w:pStyle w:val="Estndar"/>
        <w:spacing w:line="360" w:lineRule="auto"/>
        <w:ind w:left="570"/>
      </w:pPr>
      <w:r>
        <w:t>En los casos donde el conato detectado no se considere controlable direct</w:t>
      </w:r>
      <w:r>
        <w:t>a</w:t>
      </w:r>
      <w:r>
        <w:t>mente por el Equipo de Intervención,  se determinará fuego de gran magnitud, según el cual el Jefe de Emergencia procederá a solicitar ayuda a los S.P.E. y activará la señal para que se proceda a la evacuación.</w:t>
      </w:r>
    </w:p>
    <w:p w:rsidR="009300DF" w:rsidRDefault="009300DF" w:rsidP="009300DF">
      <w:pPr>
        <w:pStyle w:val="Estndar"/>
        <w:spacing w:line="360" w:lineRule="auto"/>
        <w:ind w:left="570"/>
      </w:pPr>
      <w:r>
        <w:rPr>
          <w:i/>
        </w:rPr>
        <w:t>5.2.2.1. AVISO A S.P.E./EQUIPO DE ALARMA Y EVACUACIÓN</w:t>
      </w:r>
    </w:p>
    <w:p w:rsidR="009300DF" w:rsidRDefault="009300DF" w:rsidP="009300DF">
      <w:pPr>
        <w:pStyle w:val="Estndar"/>
        <w:spacing w:line="360" w:lineRule="auto"/>
        <w:ind w:left="570"/>
      </w:pPr>
      <w:r>
        <w:t>En función de los sistemas de comunicación establecidos, se avisará a los S.P.E. / EQUIPO DE ALARMA Y EVACUACION.</w:t>
      </w:r>
    </w:p>
    <w:p w:rsidR="009300DF" w:rsidRDefault="009300DF" w:rsidP="009300DF">
      <w:pPr>
        <w:pStyle w:val="Estndar"/>
        <w:spacing w:line="360" w:lineRule="auto"/>
        <w:ind w:left="570"/>
      </w:pPr>
      <w:r>
        <w:t>Asimismo se comunicará la necesidad de evacuación del centro de trabajo mediante:</w:t>
      </w:r>
    </w:p>
    <w:p w:rsidR="009300DF" w:rsidRPr="00117FF3" w:rsidRDefault="009300DF" w:rsidP="009300DF">
      <w:pPr>
        <w:pStyle w:val="Estndar"/>
        <w:spacing w:line="360" w:lineRule="auto"/>
        <w:ind w:left="570"/>
      </w:pPr>
      <w:r w:rsidRPr="00117FF3">
        <w:t>Activando la alarma sonora de evacuación</w:t>
      </w:r>
    </w:p>
    <w:p w:rsidR="009300DF" w:rsidRPr="00117FF3" w:rsidRDefault="009300DF" w:rsidP="009300DF">
      <w:pPr>
        <w:pStyle w:val="Estndar"/>
        <w:spacing w:line="360" w:lineRule="auto"/>
        <w:ind w:left="570"/>
      </w:pPr>
      <w:r w:rsidRPr="00117FF3">
        <w:t xml:space="preserve">Avisando a los E.A.E. para que transmitan la necesidad de evacuación al resto del personal.  </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6.</w:t>
      </w:r>
      <w:r>
        <w:rPr>
          <w:i/>
        </w:rPr>
        <w:tab/>
        <w:t>EXTINCIÓN.</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Personados el Equipo de Intervención en el Punto de emergencia, se procederá a la e</w:t>
      </w:r>
      <w:r>
        <w:t>x</w:t>
      </w:r>
      <w:r>
        <w:t>tinción haciendo uso de los medios de lucha contra incendios más próximos y adecuados al tipo de situación. En caso de uso de las Bocas de Incendio Equipadas (BIE'S), se procederá previamente, al corte de suministro eléctrico de la zona, actuando en el interruptor general del cuadro correspondiente.</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7.</w:t>
      </w:r>
      <w:r>
        <w:rPr>
          <w:i/>
        </w:rPr>
        <w:tab/>
        <w:t>FIN 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rPr>
          <w:b/>
        </w:rPr>
      </w:pPr>
      <w:r>
        <w:tab/>
      </w:r>
      <w:r>
        <w:tab/>
        <w:t>Si la extinción fuera posible se dará fin a la situación de emergencia realizá</w:t>
      </w:r>
      <w:r>
        <w:t>n</w:t>
      </w:r>
      <w:r>
        <w:t xml:space="preserve">dose un análisis posterior de las causas del incendio, redactando un informe a </w:t>
      </w:r>
      <w:smartTag w:uri="urn:schemas-microsoft-com:office:smarttags" w:element="PersonName">
        <w:smartTagPr>
          <w:attr w:name="ProductID" w:val="la Dirección"/>
        </w:smartTagPr>
        <w:r>
          <w:t>la Dirección</w:t>
        </w:r>
      </w:smartTag>
      <w:r>
        <w:t xml:space="preserve"> de </w:t>
      </w:r>
      <w:smartTag w:uri="urn:schemas-microsoft-com:office:smarttags" w:element="PersonName">
        <w:smartTagPr>
          <w:attr w:name="ProductID" w:val="LA EMPRESA"/>
        </w:smartTagPr>
        <w:r>
          <w:t>la Empresa</w:t>
        </w:r>
      </w:smartTag>
      <w:r>
        <w:t xml:space="preserve"> y </w:t>
      </w:r>
      <w:r>
        <w:lastRenderedPageBreak/>
        <w:t>estableciendo un programa preventivo ad</w:t>
      </w:r>
      <w:r>
        <w:t>e</w:t>
      </w:r>
      <w:r>
        <w:t xml:space="preserve">cuado.  </w:t>
      </w:r>
      <w:r>
        <w:rPr>
          <w:b/>
        </w:rPr>
        <w:t>Dichas acciones deberán ser realizadas por el Jefe de Emerge</w:t>
      </w:r>
      <w:r>
        <w:rPr>
          <w:b/>
        </w:rPr>
        <w:t>n</w:t>
      </w:r>
      <w:r>
        <w:rPr>
          <w:b/>
        </w:rPr>
        <w:t>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8.</w:t>
      </w:r>
      <w:r>
        <w:rPr>
          <w:i/>
        </w:rPr>
        <w:tab/>
        <w:t>RECEPCIÓN DE S.P.E.</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El  Jefe de Emergencia recibirá, o delegará esta función a otra persona, a los Servicios Públicos de Extinción (S.P.E.),  informándoles de la situación.</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9.</w:t>
      </w:r>
      <w:r>
        <w:rPr>
          <w:i/>
        </w:rPr>
        <w:tab/>
        <w:t>TRASLADO AL PUNTO DE 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Se trasladará a los S.P.E. al punto de la emergencia.</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10.</w:t>
      </w:r>
      <w:r>
        <w:rPr>
          <w:i/>
        </w:rPr>
        <w:tab/>
        <w:t xml:space="preserve">S.P.E. ASUMEN </w:t>
      </w:r>
      <w:smartTag w:uri="urn:schemas-microsoft-com:office:smarttags" w:element="PersonName">
        <w:smartTagPr>
          <w:attr w:name="ProductID" w:val="LA DIRECCIÓN DE"/>
        </w:smartTagPr>
        <w:r>
          <w:rPr>
            <w:i/>
          </w:rPr>
          <w:t>LA DIRECCIÓN DE</w:t>
        </w:r>
      </w:smartTag>
      <w:r>
        <w:rPr>
          <w:i/>
        </w:rPr>
        <w:t xml:space="preserve"> </w:t>
      </w:r>
      <w:smartTag w:uri="urn:schemas-microsoft-com:office:smarttags" w:element="PersonName">
        <w:smartTagPr>
          <w:attr w:name="ProductID" w:val="LA EMERGENCIA."/>
        </w:smartTagPr>
        <w:r>
          <w:rPr>
            <w:i/>
          </w:rPr>
          <w:t>LA EMERGENCIA.</w:t>
        </w:r>
      </w:smartTag>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r>
      <w:r>
        <w:rPr>
          <w:i/>
        </w:rPr>
        <w:tab/>
      </w:r>
      <w:r>
        <w:t>Los S.P.E. asumirán la dirección de la emergencia.   Si el S.P.E. dictamina la evacuación total, y ésta no hubiese sido efectuada con anterioridad, se pr</w:t>
      </w:r>
      <w:r>
        <w:t>o</w:t>
      </w:r>
      <w:r>
        <w:t>cedería a avisar al E.A.E. para realizar dicha evacuación total.</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11.</w:t>
      </w:r>
      <w:r>
        <w:rPr>
          <w:i/>
        </w:rPr>
        <w:tab/>
        <w:t>TRASLADO AL PUNTO DE REUNIÓN.</w:t>
      </w:r>
    </w:p>
    <w:p w:rsidR="009300DF" w:rsidRPr="00117FF3"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Si se ordena tanto la evacuación, el pe</w:t>
      </w:r>
      <w:r>
        <w:t>r</w:t>
      </w:r>
      <w:r>
        <w:t xml:space="preserve">sonal desconectará los equipos a su cargo y ordenadamente se trasladará al punto de reunión, situado en la esquina de </w:t>
      </w:r>
      <w:r w:rsidRPr="00117FF3">
        <w:t xml:space="preserve">las </w:t>
      </w:r>
      <w:proofErr w:type="gramStart"/>
      <w:r w:rsidRPr="00117FF3">
        <w:t>calles .........................................</w:t>
      </w:r>
      <w:proofErr w:type="gramEnd"/>
      <w:r w:rsidRPr="00117FF3">
        <w:t xml:space="preserve"> </w:t>
      </w:r>
      <w:proofErr w:type="gramStart"/>
      <w:r w:rsidRPr="00117FF3">
        <w:t>y</w:t>
      </w:r>
      <w:proofErr w:type="gramEnd"/>
      <w:r w:rsidRPr="00117FF3">
        <w:t xml:space="preserve"> .........................</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rPr>
          <w:bCs/>
        </w:rPr>
      </w:pPr>
      <w:r w:rsidRPr="00117FF3">
        <w:tab/>
      </w:r>
      <w:r w:rsidRPr="00117FF3">
        <w:tab/>
        <w:t>Los Equipos de Alarma y</w:t>
      </w:r>
      <w:r>
        <w:rPr>
          <w:bCs/>
        </w:rPr>
        <w:t xml:space="preserve"> Evacuación procederán a localizar al Jefe de Emergencia notificándole la evacuación total de la zona que tuvieran asignada o por el contrario las incidencias en la evacuación de las mismas (personas atrapadas, zonas sin comprobar, </w:t>
      </w:r>
      <w:proofErr w:type="spellStart"/>
      <w:r>
        <w:rPr>
          <w:bCs/>
        </w:rPr>
        <w:t>etc</w:t>
      </w:r>
      <w:proofErr w:type="spellEnd"/>
      <w:r>
        <w:rPr>
          <w:bCs/>
        </w:rPr>
        <w:t>).</w:t>
      </w:r>
    </w:p>
    <w:p w:rsidR="009300DF" w:rsidRDefault="009300DF" w:rsidP="009300DF">
      <w:pPr>
        <w:pStyle w:val="Estndar"/>
        <w:tabs>
          <w:tab w:val="right" w:pos="395"/>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12.</w:t>
      </w:r>
      <w:r>
        <w:rPr>
          <w:i/>
        </w:rPr>
        <w:tab/>
        <w:t>FIN EMERGENCIA.</w:t>
      </w:r>
    </w:p>
    <w:p w:rsidR="009300DF" w:rsidRDefault="009300DF" w:rsidP="009300DF">
      <w:pPr>
        <w:pStyle w:val="Estndar"/>
        <w:autoSpaceDE/>
        <w:autoSpaceDN/>
        <w:adjustRightInd/>
        <w:ind w:left="570"/>
      </w:pPr>
      <w:r>
        <w:t>Una vez extinguido el incendio se dará fin a la emergencia procediéndose según lo indicado en la secuencia 7.</w:t>
      </w:r>
    </w:p>
    <w:p w:rsidR="009300DF" w:rsidRDefault="009300DF" w:rsidP="009300DF">
      <w:pPr>
        <w:ind w:left="708"/>
        <w:jc w:val="both"/>
        <w:rPr>
          <w:rFonts w:cs="Arial"/>
        </w:rPr>
      </w:pPr>
    </w:p>
    <w:p w:rsidR="009300DF" w:rsidRDefault="009300DF" w:rsidP="009300DF">
      <w:pPr>
        <w:pStyle w:val="Ttulo2"/>
      </w:pPr>
      <w:bookmarkStart w:id="54" w:name="_Toc64339884"/>
      <w:bookmarkStart w:id="55" w:name="_Toc64340045"/>
      <w:bookmarkStart w:id="56" w:name="_Toc64358601"/>
      <w:r>
        <w:t>6.2. EMERGENCIAS POR AMENAZA DE BOMBA</w:t>
      </w:r>
      <w:bookmarkEnd w:id="54"/>
      <w:bookmarkEnd w:id="55"/>
      <w:bookmarkEnd w:id="56"/>
    </w:p>
    <w:p w:rsidR="009300DF" w:rsidRDefault="009300DF" w:rsidP="009300DF">
      <w:pPr>
        <w:pStyle w:val="Estndar"/>
        <w:autoSpaceDE/>
        <w:autoSpaceDN/>
        <w:adjustRightInd/>
        <w:rPr>
          <w:rFonts w:cs="Arial"/>
          <w:b/>
          <w:bCs/>
        </w:rPr>
      </w:pP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w:t>
      </w:r>
      <w:r>
        <w:rPr>
          <w:i/>
        </w:rPr>
        <w:tab/>
        <w:t>AMENAZA.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La amenaza será recibida normalmente por vía telefónica, aunque también podría recibirse a través de una carta anónima u otros medios.</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2.</w:t>
      </w:r>
      <w:r>
        <w:rPr>
          <w:i/>
        </w:rPr>
        <w:tab/>
        <w:t>RECOGIDA DE DATOS.</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 xml:space="preserve">Si es recibida por vía telefónica, se procederá por parte del receptor de la llamada a recoger la mayor cantidad de datos posibles. </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3.</w:t>
      </w:r>
      <w:r>
        <w:rPr>
          <w:i/>
        </w:rPr>
        <w:tab/>
        <w:t>AVISO AL JEFE DE EMERGENCIA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Inmediatamente se procederá a avisar e informar al Jefe de Emergencia a través de los canales de comunicación habituales en la empresa.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lastRenderedPageBreak/>
        <w:tab/>
        <w:t>4.</w:t>
      </w:r>
      <w:r>
        <w:rPr>
          <w:i/>
        </w:rPr>
        <w:tab/>
        <w:t>RESPONSABLE  CONFIRMA AMENAZA</w:t>
      </w:r>
      <w:r>
        <w:t>.</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Una vez informado el Jefe de Emergencia procederá a valorar la veracidad de la amenaza.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5.</w:t>
      </w:r>
      <w:r>
        <w:rPr>
          <w:i/>
        </w:rPr>
        <w:tab/>
        <w:t>FIN EMERGENCIA.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Si el Jefe de Emergencia estima que la amenaza de bomba carece de fu</w:t>
      </w:r>
      <w:r>
        <w:t>n</w:t>
      </w:r>
      <w:r>
        <w:t>damento, dará fin a la situación de emergencia, elaborando posteriormente una nota informativa sobre el incidente.</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6.</w:t>
      </w:r>
      <w:r>
        <w:rPr>
          <w:i/>
        </w:rPr>
        <w:tab/>
        <w:t>AVISO A LOS SERVICIOS EXTERNOS (POLICÍA).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Si el Jefe de Emergencia estima que la amenaza de bomba puede ser veraz (como norma general deberá tomarse estas amenazas como ciertas, a no ser que sepamos con seguridad que dicha amenaza carece de fundamento) pr</w:t>
      </w:r>
      <w:r>
        <w:t>o</w:t>
      </w:r>
      <w:r>
        <w:t>cederá personalmente o a  través de una persona asignada por él a avisar a la policía.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7.</w:t>
      </w:r>
      <w:r>
        <w:rPr>
          <w:i/>
        </w:rPr>
        <w:tab/>
        <w:t>RECEPCIÓN DE LOS SERVICIOS EXTERNOS.</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 xml:space="preserve">El Jefe de </w:t>
      </w:r>
      <w:proofErr w:type="gramStart"/>
      <w:r>
        <w:t>Emergencia ,</w:t>
      </w:r>
      <w:proofErr w:type="gramEnd"/>
      <w:r>
        <w:t xml:space="preserve"> o una persona asignada por él, recibirá a los Serv</w:t>
      </w:r>
      <w:r>
        <w:t>i</w:t>
      </w:r>
      <w:r>
        <w:t>cios Externos e informará de la situación, tomando ésta el mando de la emergencia, y poniéndose el Jefe de Emergencia y su personal a su dispos</w:t>
      </w:r>
      <w:r>
        <w:t>i</w:t>
      </w:r>
      <w:r>
        <w:t>ción para colaborar en todo aquello que le sea requerido.</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8.</w:t>
      </w:r>
      <w:r>
        <w:rPr>
          <w:i/>
        </w:rPr>
        <w:tab/>
        <w:t>FIN EMERGENCIA.</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Una vez controlada la situación los Servicios externos determinarán el fin de la emergencia, elaborándose un informe por el Jefe de Emergencia y entr</w:t>
      </w:r>
      <w:r>
        <w:t>e</w:t>
      </w:r>
      <w:r>
        <w:t xml:space="preserve">gándose una copia a </w:t>
      </w:r>
      <w:smartTag w:uri="urn:schemas-microsoft-com:office:smarttags" w:element="PersonName">
        <w:smartTagPr>
          <w:attr w:name="ProductID" w:val="la Dirección"/>
        </w:smartTagPr>
        <w:r>
          <w:t>la Dirección</w:t>
        </w:r>
      </w:smartTag>
      <w:r>
        <w:t xml:space="preserve"> de </w:t>
      </w:r>
      <w:smartTag w:uri="urn:schemas-microsoft-com:office:smarttags" w:element="PersonName">
        <w:smartTagPr>
          <w:attr w:name="ProductID" w:val="la Empresa. El"/>
        </w:smartTagPr>
        <w:r>
          <w:t>la Empresa. El</w:t>
        </w:r>
      </w:smartTag>
      <w:r>
        <w:t xml:space="preserve"> personal regresará de nuevo a su puesto de trabajo.</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9.</w:t>
      </w:r>
      <w:r>
        <w:rPr>
          <w:i/>
        </w:rPr>
        <w:tab/>
        <w:t xml:space="preserve">JEFE DE EMERGENCIA DETERMINA </w:t>
      </w:r>
      <w:smartTag w:uri="urn:schemas-microsoft-com:office:smarttags" w:element="PersonName">
        <w:smartTagPr>
          <w:attr w:name="ProductID" w:val="LA EVACUACIÓN."/>
        </w:smartTagPr>
        <w:r>
          <w:rPr>
            <w:i/>
          </w:rPr>
          <w:t>LA EVACUACIÓN.</w:t>
        </w:r>
      </w:smartTag>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Si el Jefe de Emergencia lo determinase oportuno o si al comunicar o pers</w:t>
      </w:r>
      <w:r>
        <w:t>o</w:t>
      </w:r>
      <w:r>
        <w:t>narse en las instalaciones los Servicios Externos (S.E.) lo requiriesen, se procederá a la evacuación total, mediante los sistemas de comunicación e</w:t>
      </w:r>
      <w:r>
        <w:t>s</w:t>
      </w:r>
      <w:r>
        <w:t>tablecidos en el apartado B del informe. El E.A.E. procederá  con su cometido asistiendo al personal para que evacue ordenadamente, por las diferentes vías de evacuación que correspondan.</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10.</w:t>
      </w:r>
      <w:r>
        <w:rPr>
          <w:i/>
        </w:rPr>
        <w:tab/>
        <w:t>PERSONAL A PUNTO DE REUNIÓN (P.R.).</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 xml:space="preserve">El personal se desplazará al punto de reunión (P.R.) situado en </w:t>
      </w:r>
      <w:proofErr w:type="gramStart"/>
      <w:r>
        <w:t xml:space="preserve">la </w:t>
      </w:r>
      <w:r w:rsidRPr="00117FF3">
        <w:t>........................................................</w:t>
      </w:r>
      <w:proofErr w:type="gramEnd"/>
      <w:r w:rsidRPr="00117FF3">
        <w:t xml:space="preserve"> .............................................................................</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rPr>
          <w:i/>
        </w:rPr>
        <w:tab/>
        <w:t>11.</w:t>
      </w:r>
      <w:r>
        <w:rPr>
          <w:i/>
        </w:rPr>
        <w:tab/>
        <w:t>CONTROL DE AUSENCIAS.</w:t>
      </w:r>
    </w:p>
    <w:p w:rsidR="009300DF" w:rsidRDefault="009300DF" w:rsidP="009300DF">
      <w:pPr>
        <w:pStyle w:val="Estndar"/>
        <w:tabs>
          <w:tab w:val="right" w:pos="399"/>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70" w:hanging="570"/>
      </w:pPr>
      <w:r>
        <w:tab/>
      </w:r>
      <w:r>
        <w:tab/>
        <w:t>Una vez en el punto de reunión se procederá al control de ausencias, avisa</w:t>
      </w:r>
      <w:r>
        <w:t>n</w:t>
      </w:r>
      <w:r>
        <w:t>do al Jefe de Emergencia de cualquier ausencia de personal, que pudiera permanecer aún en el interior.</w:t>
      </w:r>
    </w:p>
    <w:p w:rsidR="009300DF" w:rsidRDefault="009300DF" w:rsidP="009300DF">
      <w:pPr>
        <w:pStyle w:val="Estndar"/>
        <w:autoSpaceDE/>
        <w:autoSpaceDN/>
        <w:adjustRightInd/>
        <w:rPr>
          <w:rFonts w:cs="Arial"/>
          <w:b/>
          <w:bCs/>
        </w:rPr>
      </w:pPr>
    </w:p>
    <w:p w:rsidR="009300DF" w:rsidRDefault="009300DF" w:rsidP="009300DF">
      <w:pPr>
        <w:pStyle w:val="Ttulo2"/>
      </w:pPr>
      <w:bookmarkStart w:id="57" w:name="_Toc64339885"/>
      <w:bookmarkStart w:id="58" w:name="_Toc64340046"/>
      <w:bookmarkStart w:id="59" w:name="_Toc64358602"/>
      <w:r>
        <w:lastRenderedPageBreak/>
        <w:t>6.3. EMERGENCIAS POR ACCIDENTE GRAVE</w:t>
      </w:r>
      <w:bookmarkEnd w:id="57"/>
      <w:bookmarkEnd w:id="58"/>
      <w:bookmarkEnd w:id="59"/>
    </w:p>
    <w:p w:rsidR="009300DF" w:rsidRDefault="009300DF" w:rsidP="009300DF">
      <w:pPr>
        <w:pStyle w:val="Estndar"/>
        <w:autoSpaceDE/>
        <w:autoSpaceDN/>
        <w:adjustRightInd/>
        <w:rPr>
          <w:rFonts w:cs="Arial"/>
          <w:b/>
          <w:bCs/>
        </w:rPr>
      </w:pPr>
    </w:p>
    <w:p w:rsidR="009300DF" w:rsidRDefault="009300DF" w:rsidP="009300DF">
      <w:pPr>
        <w:pStyle w:val="Estndar"/>
        <w:autoSpaceDE/>
        <w:autoSpaceDN/>
        <w:adjustRightInd/>
        <w:rPr>
          <w:rFonts w:cs="Arial"/>
          <w:b/>
          <w:bCs/>
        </w:rPr>
      </w:pPr>
    </w:p>
    <w:p w:rsidR="009300DF" w:rsidRDefault="009300DF" w:rsidP="009300DF">
      <w:pPr>
        <w:pStyle w:val="Estndar"/>
        <w:spacing w:line="360" w:lineRule="auto"/>
      </w:pPr>
      <w:r>
        <w:t xml:space="preserve">En aquellos casos donde se produzca una situación de emergencia en la que sea necesario prestar auxilio a accidentados, el personal que detecte la emergencia localizarán al Jefe de Emergencias o al personal del Equipo de Primeros Auxilios que en función de la </w:t>
      </w:r>
      <w:proofErr w:type="gramStart"/>
      <w:r>
        <w:t>situación :</w:t>
      </w:r>
      <w:proofErr w:type="gramEnd"/>
    </w:p>
    <w:p w:rsidR="009300DF" w:rsidRDefault="009300DF" w:rsidP="009300DF">
      <w:pPr>
        <w:pStyle w:val="Estndar"/>
        <w:spacing w:line="360" w:lineRule="auto"/>
      </w:pPr>
    </w:p>
    <w:p w:rsidR="009300DF" w:rsidRDefault="009300DF" w:rsidP="009300DF">
      <w:pPr>
        <w:pStyle w:val="Estndar"/>
        <w:spacing w:line="360" w:lineRule="auto"/>
        <w:ind w:left="170" w:hanging="170"/>
      </w:pPr>
      <w:r>
        <w:t>- Si es necesario requerirán la participación de servicios externos, informando s</w:t>
      </w:r>
      <w:r>
        <w:t>o</w:t>
      </w:r>
      <w:r>
        <w:t>bre las peculiaridades de la lesión.</w:t>
      </w:r>
    </w:p>
    <w:p w:rsidR="009300DF" w:rsidRDefault="009300DF" w:rsidP="009300DF">
      <w:pPr>
        <w:pStyle w:val="Estndar"/>
        <w:spacing w:line="360" w:lineRule="auto"/>
        <w:ind w:left="170" w:hanging="170"/>
      </w:pPr>
    </w:p>
    <w:p w:rsidR="009300DF" w:rsidRDefault="009300DF" w:rsidP="009300DF">
      <w:pPr>
        <w:pStyle w:val="Estndar"/>
        <w:spacing w:line="360" w:lineRule="auto"/>
        <w:ind w:left="170" w:hanging="170"/>
      </w:pPr>
      <w:r>
        <w:t>- Atenderán al accidentado, en su caso, hasta la llegada de los servicios externos.</w:t>
      </w:r>
    </w:p>
    <w:p w:rsidR="009300DF" w:rsidRDefault="009300DF" w:rsidP="009300DF">
      <w:pPr>
        <w:pStyle w:val="Estndar"/>
        <w:autoSpaceDE/>
        <w:autoSpaceDN/>
        <w:adjustRightInd/>
        <w:rPr>
          <w:rFonts w:cs="Arial"/>
          <w:b/>
          <w:bCs/>
        </w:rPr>
      </w:pPr>
    </w:p>
    <w:p w:rsidR="009300DF" w:rsidRDefault="009300DF" w:rsidP="009300DF">
      <w:pPr>
        <w:pStyle w:val="Estndar"/>
        <w:autoSpaceDE/>
        <w:autoSpaceDN/>
        <w:adjustRightInd/>
        <w:rPr>
          <w:rFonts w:cs="Arial"/>
        </w:rPr>
      </w:pPr>
    </w:p>
    <w:p w:rsidR="009300DF" w:rsidRDefault="009300DF" w:rsidP="009300DF">
      <w:pPr>
        <w:pStyle w:val="Ttulo1"/>
        <w:tabs>
          <w:tab w:val="num" w:pos="360"/>
        </w:tabs>
        <w:spacing w:after="120"/>
        <w:ind w:left="360" w:hanging="360"/>
        <w:jc w:val="both"/>
      </w:pPr>
      <w:bookmarkStart w:id="60" w:name="_Toc64339886"/>
      <w:bookmarkStart w:id="61" w:name="_Toc64340047"/>
      <w:bookmarkStart w:id="62" w:name="_Toc64358603"/>
      <w:r>
        <w:t xml:space="preserve">DOCUMENTO </w:t>
      </w:r>
      <w:proofErr w:type="gramStart"/>
      <w:r>
        <w:t>4 :</w:t>
      </w:r>
      <w:proofErr w:type="gramEnd"/>
      <w:r>
        <w:t xml:space="preserve"> IMPLANTACIÓN</w:t>
      </w:r>
      <w:bookmarkEnd w:id="60"/>
      <w:bookmarkEnd w:id="61"/>
      <w:bookmarkEnd w:id="62"/>
    </w:p>
    <w:p w:rsidR="009300DF" w:rsidRDefault="009300DF" w:rsidP="009300DF">
      <w:pPr>
        <w:pStyle w:val="Estndar"/>
        <w:autoSpaceDE/>
        <w:autoSpaceDN/>
        <w:adjustRightInd/>
        <w:rPr>
          <w:rFonts w:cs="Arial"/>
        </w:rPr>
      </w:pPr>
    </w:p>
    <w:p w:rsidR="009300DF" w:rsidRDefault="009300DF" w:rsidP="009300DF">
      <w:pPr>
        <w:pStyle w:val="Ttulo2"/>
      </w:pPr>
      <w:bookmarkStart w:id="63" w:name="_Toc64339887"/>
      <w:bookmarkStart w:id="64" w:name="_Toc64340048"/>
      <w:bookmarkStart w:id="65" w:name="_Toc64358604"/>
      <w:r>
        <w:t>7.1. FORMACIÓN DEL PERSONAL</w:t>
      </w:r>
      <w:bookmarkEnd w:id="63"/>
      <w:bookmarkEnd w:id="64"/>
      <w:bookmarkEnd w:id="65"/>
    </w:p>
    <w:p w:rsidR="009300DF" w:rsidRDefault="009300DF" w:rsidP="009300DF">
      <w:pPr>
        <w:pStyle w:val="Estndar"/>
        <w:spacing w:line="360" w:lineRule="auto"/>
      </w:pPr>
      <w:r>
        <w:t>El programa de formación global se subdivide, en función de sus objetivos, en los siguientes grupos:</w:t>
      </w:r>
    </w:p>
    <w:p w:rsidR="009300DF" w:rsidRDefault="009300DF" w:rsidP="009300DF">
      <w:pPr>
        <w:pStyle w:val="Estndar"/>
        <w:tabs>
          <w:tab w:val="left" w:pos="1208"/>
        </w:tabs>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4"/>
        <w:gridCol w:w="1264"/>
        <w:gridCol w:w="1738"/>
        <w:gridCol w:w="2207"/>
        <w:gridCol w:w="1435"/>
      </w:tblGrid>
      <w:tr w:rsidR="009300DF" w:rsidTr="00C9338F">
        <w:tblPrEx>
          <w:tblCellMar>
            <w:top w:w="0" w:type="dxa"/>
            <w:bottom w:w="0" w:type="dxa"/>
          </w:tblCellMar>
        </w:tblPrEx>
        <w:trPr>
          <w:jc w:val="center"/>
        </w:trPr>
        <w:tc>
          <w:tcPr>
            <w:tcW w:w="3424" w:type="dxa"/>
            <w:tcBorders>
              <w:top w:val="nil"/>
              <w:left w:val="nil"/>
              <w:bottom w:val="single" w:sz="4" w:space="0" w:color="auto"/>
            </w:tcBorders>
            <w:vAlign w:val="center"/>
          </w:tcPr>
          <w:p w:rsidR="009300DF" w:rsidRDefault="009300DF" w:rsidP="00C9338F">
            <w:pPr>
              <w:pStyle w:val="Estndar"/>
              <w:tabs>
                <w:tab w:val="left" w:pos="720"/>
              </w:tabs>
              <w:spacing w:line="360" w:lineRule="auto"/>
              <w:ind w:left="0"/>
              <w:jc w:val="center"/>
            </w:pPr>
          </w:p>
        </w:tc>
        <w:tc>
          <w:tcPr>
            <w:tcW w:w="1264"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Curso Extinción de Incendios</w:t>
            </w:r>
          </w:p>
        </w:tc>
        <w:tc>
          <w:tcPr>
            <w:tcW w:w="1738"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Curso de Primeros Auxilios</w:t>
            </w:r>
          </w:p>
        </w:tc>
        <w:tc>
          <w:tcPr>
            <w:tcW w:w="2207"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Jornada divulgación del Plan</w:t>
            </w:r>
          </w:p>
        </w:tc>
        <w:tc>
          <w:tcPr>
            <w:tcW w:w="1435"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Normas de actuación</w:t>
            </w:r>
          </w:p>
        </w:tc>
      </w:tr>
      <w:tr w:rsidR="009300DF" w:rsidTr="00C9338F">
        <w:tblPrEx>
          <w:tblCellMar>
            <w:top w:w="0" w:type="dxa"/>
            <w:bottom w:w="0" w:type="dxa"/>
          </w:tblCellMar>
        </w:tblPrEx>
        <w:trPr>
          <w:trHeight w:hRule="exact" w:val="567"/>
          <w:jc w:val="center"/>
        </w:trPr>
        <w:tc>
          <w:tcPr>
            <w:tcW w:w="3424"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Jefe Emergencia</w:t>
            </w:r>
          </w:p>
        </w:tc>
        <w:tc>
          <w:tcPr>
            <w:tcW w:w="1264" w:type="dxa"/>
            <w:vAlign w:val="center"/>
          </w:tcPr>
          <w:p w:rsidR="009300DF" w:rsidRDefault="009300DF" w:rsidP="00C9338F">
            <w:pPr>
              <w:pStyle w:val="Estndar"/>
              <w:tabs>
                <w:tab w:val="left" w:pos="720"/>
              </w:tabs>
              <w:spacing w:line="360" w:lineRule="auto"/>
              <w:ind w:left="0"/>
              <w:jc w:val="center"/>
            </w:pPr>
            <w:r>
              <w:t>Opcional</w:t>
            </w:r>
          </w:p>
        </w:tc>
        <w:tc>
          <w:tcPr>
            <w:tcW w:w="1738" w:type="dxa"/>
            <w:vAlign w:val="center"/>
          </w:tcPr>
          <w:p w:rsidR="009300DF" w:rsidRDefault="009300DF" w:rsidP="00C9338F">
            <w:pPr>
              <w:pStyle w:val="Estndar"/>
              <w:tabs>
                <w:tab w:val="left" w:pos="720"/>
              </w:tabs>
              <w:spacing w:line="360" w:lineRule="auto"/>
              <w:ind w:left="0"/>
              <w:jc w:val="center"/>
            </w:pPr>
            <w:r>
              <w:t>Opcional</w:t>
            </w:r>
          </w:p>
        </w:tc>
        <w:tc>
          <w:tcPr>
            <w:tcW w:w="2207" w:type="dxa"/>
            <w:vAlign w:val="center"/>
          </w:tcPr>
          <w:p w:rsidR="009300DF" w:rsidRDefault="009300DF" w:rsidP="00C9338F">
            <w:pPr>
              <w:pStyle w:val="Estndar"/>
              <w:tabs>
                <w:tab w:val="left" w:pos="720"/>
              </w:tabs>
              <w:spacing w:line="360" w:lineRule="auto"/>
              <w:ind w:left="0"/>
              <w:jc w:val="center"/>
            </w:pPr>
            <w:r>
              <w:t>Requerido</w:t>
            </w:r>
          </w:p>
        </w:tc>
        <w:tc>
          <w:tcPr>
            <w:tcW w:w="1435" w:type="dxa"/>
            <w:vAlign w:val="center"/>
          </w:tcPr>
          <w:p w:rsidR="009300DF" w:rsidRDefault="009300DF" w:rsidP="00C9338F">
            <w:pPr>
              <w:pStyle w:val="Estndar"/>
              <w:tabs>
                <w:tab w:val="left" w:pos="720"/>
              </w:tabs>
              <w:spacing w:line="360" w:lineRule="auto"/>
              <w:ind w:left="0"/>
              <w:jc w:val="center"/>
            </w:pPr>
            <w:r>
              <w:t>Requerido</w:t>
            </w:r>
          </w:p>
        </w:tc>
      </w:tr>
      <w:tr w:rsidR="009300DF" w:rsidTr="00C9338F">
        <w:tblPrEx>
          <w:tblCellMar>
            <w:top w:w="0" w:type="dxa"/>
            <w:bottom w:w="0" w:type="dxa"/>
          </w:tblCellMar>
        </w:tblPrEx>
        <w:trPr>
          <w:trHeight w:hRule="exact" w:val="567"/>
          <w:jc w:val="center"/>
        </w:trPr>
        <w:tc>
          <w:tcPr>
            <w:tcW w:w="3424"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Equipo Intervención</w:t>
            </w:r>
          </w:p>
        </w:tc>
        <w:tc>
          <w:tcPr>
            <w:tcW w:w="1264" w:type="dxa"/>
            <w:vAlign w:val="center"/>
          </w:tcPr>
          <w:p w:rsidR="009300DF" w:rsidRDefault="009300DF" w:rsidP="00C9338F">
            <w:pPr>
              <w:pStyle w:val="Estndar"/>
              <w:tabs>
                <w:tab w:val="left" w:pos="720"/>
              </w:tabs>
              <w:spacing w:line="360" w:lineRule="auto"/>
              <w:ind w:left="0"/>
              <w:jc w:val="center"/>
            </w:pPr>
            <w:r>
              <w:t>Requerido</w:t>
            </w:r>
          </w:p>
        </w:tc>
        <w:tc>
          <w:tcPr>
            <w:tcW w:w="1738" w:type="dxa"/>
            <w:vAlign w:val="center"/>
          </w:tcPr>
          <w:p w:rsidR="009300DF" w:rsidRDefault="009300DF" w:rsidP="00C9338F">
            <w:pPr>
              <w:pStyle w:val="Estndar"/>
              <w:tabs>
                <w:tab w:val="left" w:pos="720"/>
              </w:tabs>
              <w:spacing w:line="360" w:lineRule="auto"/>
              <w:ind w:left="0"/>
              <w:jc w:val="center"/>
            </w:pPr>
            <w:r>
              <w:t>NO</w:t>
            </w:r>
          </w:p>
        </w:tc>
        <w:tc>
          <w:tcPr>
            <w:tcW w:w="2207" w:type="dxa"/>
            <w:vAlign w:val="center"/>
          </w:tcPr>
          <w:p w:rsidR="009300DF" w:rsidRDefault="009300DF" w:rsidP="00C9338F">
            <w:pPr>
              <w:pStyle w:val="Estndar"/>
              <w:tabs>
                <w:tab w:val="left" w:pos="720"/>
              </w:tabs>
              <w:spacing w:line="360" w:lineRule="auto"/>
              <w:ind w:left="0"/>
              <w:jc w:val="center"/>
            </w:pPr>
            <w:r>
              <w:t>Requerido</w:t>
            </w:r>
          </w:p>
        </w:tc>
        <w:tc>
          <w:tcPr>
            <w:tcW w:w="1435" w:type="dxa"/>
            <w:vAlign w:val="center"/>
          </w:tcPr>
          <w:p w:rsidR="009300DF" w:rsidRDefault="009300DF" w:rsidP="00C9338F">
            <w:pPr>
              <w:pStyle w:val="Estndar"/>
              <w:tabs>
                <w:tab w:val="left" w:pos="720"/>
              </w:tabs>
              <w:spacing w:line="360" w:lineRule="auto"/>
              <w:ind w:left="0"/>
              <w:jc w:val="center"/>
            </w:pPr>
            <w:r>
              <w:t>Requerido</w:t>
            </w:r>
          </w:p>
        </w:tc>
      </w:tr>
      <w:tr w:rsidR="009300DF" w:rsidTr="00C9338F">
        <w:tblPrEx>
          <w:tblCellMar>
            <w:top w:w="0" w:type="dxa"/>
            <w:bottom w:w="0" w:type="dxa"/>
          </w:tblCellMar>
        </w:tblPrEx>
        <w:trPr>
          <w:trHeight w:hRule="exact" w:val="567"/>
          <w:jc w:val="center"/>
        </w:trPr>
        <w:tc>
          <w:tcPr>
            <w:tcW w:w="3424"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Equipo Alarma y Evacuación</w:t>
            </w:r>
          </w:p>
        </w:tc>
        <w:tc>
          <w:tcPr>
            <w:tcW w:w="1264" w:type="dxa"/>
            <w:vAlign w:val="center"/>
          </w:tcPr>
          <w:p w:rsidR="009300DF" w:rsidRDefault="009300DF" w:rsidP="00C9338F">
            <w:pPr>
              <w:pStyle w:val="Estndar"/>
              <w:tabs>
                <w:tab w:val="left" w:pos="720"/>
              </w:tabs>
              <w:spacing w:line="360" w:lineRule="auto"/>
              <w:ind w:left="0"/>
              <w:jc w:val="center"/>
            </w:pPr>
            <w:r>
              <w:t>NO</w:t>
            </w:r>
          </w:p>
        </w:tc>
        <w:tc>
          <w:tcPr>
            <w:tcW w:w="1738" w:type="dxa"/>
            <w:vAlign w:val="center"/>
          </w:tcPr>
          <w:p w:rsidR="009300DF" w:rsidRDefault="009300DF" w:rsidP="00C9338F">
            <w:pPr>
              <w:pStyle w:val="Estndar"/>
              <w:tabs>
                <w:tab w:val="left" w:pos="720"/>
              </w:tabs>
              <w:spacing w:line="360" w:lineRule="auto"/>
              <w:ind w:left="0"/>
              <w:jc w:val="center"/>
            </w:pPr>
            <w:r>
              <w:t>NO</w:t>
            </w:r>
          </w:p>
        </w:tc>
        <w:tc>
          <w:tcPr>
            <w:tcW w:w="2207" w:type="dxa"/>
            <w:vAlign w:val="center"/>
          </w:tcPr>
          <w:p w:rsidR="009300DF" w:rsidRDefault="009300DF" w:rsidP="00C9338F">
            <w:pPr>
              <w:pStyle w:val="Estndar"/>
              <w:tabs>
                <w:tab w:val="left" w:pos="720"/>
              </w:tabs>
              <w:spacing w:line="360" w:lineRule="auto"/>
              <w:ind w:left="0"/>
              <w:jc w:val="center"/>
            </w:pPr>
            <w:r>
              <w:t>Requerido</w:t>
            </w:r>
          </w:p>
        </w:tc>
        <w:tc>
          <w:tcPr>
            <w:tcW w:w="1435" w:type="dxa"/>
            <w:vAlign w:val="center"/>
          </w:tcPr>
          <w:p w:rsidR="009300DF" w:rsidRDefault="009300DF" w:rsidP="00C9338F">
            <w:pPr>
              <w:pStyle w:val="Estndar"/>
              <w:tabs>
                <w:tab w:val="left" w:pos="720"/>
              </w:tabs>
              <w:spacing w:line="360" w:lineRule="auto"/>
              <w:ind w:left="0"/>
              <w:jc w:val="center"/>
            </w:pPr>
            <w:r>
              <w:t>Requerido</w:t>
            </w:r>
          </w:p>
        </w:tc>
      </w:tr>
      <w:tr w:rsidR="009300DF" w:rsidTr="00C9338F">
        <w:tblPrEx>
          <w:tblCellMar>
            <w:top w:w="0" w:type="dxa"/>
            <w:bottom w:w="0" w:type="dxa"/>
          </w:tblCellMar>
        </w:tblPrEx>
        <w:trPr>
          <w:trHeight w:hRule="exact" w:val="567"/>
          <w:jc w:val="center"/>
        </w:trPr>
        <w:tc>
          <w:tcPr>
            <w:tcW w:w="3424"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Equipo Primeros Auxilios</w:t>
            </w:r>
          </w:p>
        </w:tc>
        <w:tc>
          <w:tcPr>
            <w:tcW w:w="1264" w:type="dxa"/>
            <w:vAlign w:val="center"/>
          </w:tcPr>
          <w:p w:rsidR="009300DF" w:rsidRDefault="009300DF" w:rsidP="00C9338F">
            <w:pPr>
              <w:pStyle w:val="Estndar"/>
              <w:tabs>
                <w:tab w:val="left" w:pos="720"/>
              </w:tabs>
              <w:spacing w:line="360" w:lineRule="auto"/>
              <w:ind w:left="0"/>
              <w:jc w:val="center"/>
            </w:pPr>
            <w:r>
              <w:t>NO</w:t>
            </w:r>
          </w:p>
        </w:tc>
        <w:tc>
          <w:tcPr>
            <w:tcW w:w="1738" w:type="dxa"/>
            <w:vAlign w:val="center"/>
          </w:tcPr>
          <w:p w:rsidR="009300DF" w:rsidRDefault="009300DF" w:rsidP="00C9338F">
            <w:pPr>
              <w:pStyle w:val="Estndar"/>
              <w:tabs>
                <w:tab w:val="left" w:pos="720"/>
              </w:tabs>
              <w:spacing w:line="360" w:lineRule="auto"/>
              <w:ind w:left="0"/>
              <w:jc w:val="center"/>
            </w:pPr>
            <w:r>
              <w:t>Requerido</w:t>
            </w:r>
          </w:p>
        </w:tc>
        <w:tc>
          <w:tcPr>
            <w:tcW w:w="2207" w:type="dxa"/>
            <w:vAlign w:val="center"/>
          </w:tcPr>
          <w:p w:rsidR="009300DF" w:rsidRDefault="009300DF" w:rsidP="00C9338F">
            <w:pPr>
              <w:pStyle w:val="Estndar"/>
              <w:tabs>
                <w:tab w:val="left" w:pos="720"/>
              </w:tabs>
              <w:spacing w:line="360" w:lineRule="auto"/>
              <w:ind w:left="0"/>
              <w:jc w:val="center"/>
            </w:pPr>
            <w:r>
              <w:t>Requerido</w:t>
            </w:r>
          </w:p>
        </w:tc>
        <w:tc>
          <w:tcPr>
            <w:tcW w:w="1435" w:type="dxa"/>
            <w:vAlign w:val="center"/>
          </w:tcPr>
          <w:p w:rsidR="009300DF" w:rsidRDefault="009300DF" w:rsidP="00C9338F">
            <w:pPr>
              <w:pStyle w:val="Estndar"/>
              <w:tabs>
                <w:tab w:val="left" w:pos="720"/>
              </w:tabs>
              <w:spacing w:line="360" w:lineRule="auto"/>
              <w:ind w:left="0"/>
              <w:jc w:val="center"/>
            </w:pPr>
            <w:r>
              <w:t>Requerido</w:t>
            </w:r>
          </w:p>
        </w:tc>
      </w:tr>
      <w:tr w:rsidR="009300DF" w:rsidTr="00C9338F">
        <w:tblPrEx>
          <w:tblCellMar>
            <w:top w:w="0" w:type="dxa"/>
            <w:bottom w:w="0" w:type="dxa"/>
          </w:tblCellMar>
        </w:tblPrEx>
        <w:trPr>
          <w:trHeight w:hRule="exact" w:val="567"/>
          <w:jc w:val="center"/>
        </w:trPr>
        <w:tc>
          <w:tcPr>
            <w:tcW w:w="3424" w:type="dxa"/>
            <w:shd w:val="clear" w:color="auto" w:fill="99CC00"/>
            <w:vAlign w:val="center"/>
          </w:tcPr>
          <w:p w:rsidR="009300DF" w:rsidRDefault="009300DF" w:rsidP="00C9338F">
            <w:pPr>
              <w:pStyle w:val="Estndar"/>
              <w:tabs>
                <w:tab w:val="left" w:pos="720"/>
              </w:tabs>
              <w:spacing w:line="360" w:lineRule="auto"/>
              <w:ind w:left="0"/>
              <w:jc w:val="center"/>
              <w:rPr>
                <w:b/>
                <w:bCs/>
              </w:rPr>
            </w:pPr>
            <w:r>
              <w:rPr>
                <w:b/>
                <w:bCs/>
              </w:rPr>
              <w:t>Todo el Personal</w:t>
            </w:r>
          </w:p>
        </w:tc>
        <w:tc>
          <w:tcPr>
            <w:tcW w:w="1264" w:type="dxa"/>
            <w:vAlign w:val="center"/>
          </w:tcPr>
          <w:p w:rsidR="009300DF" w:rsidRDefault="009300DF" w:rsidP="00C9338F">
            <w:pPr>
              <w:pStyle w:val="Estndar"/>
              <w:tabs>
                <w:tab w:val="left" w:pos="720"/>
              </w:tabs>
              <w:spacing w:line="360" w:lineRule="auto"/>
              <w:ind w:left="0"/>
              <w:jc w:val="center"/>
            </w:pPr>
            <w:r>
              <w:t>NO</w:t>
            </w:r>
          </w:p>
        </w:tc>
        <w:tc>
          <w:tcPr>
            <w:tcW w:w="1738" w:type="dxa"/>
            <w:vAlign w:val="center"/>
          </w:tcPr>
          <w:p w:rsidR="009300DF" w:rsidRDefault="009300DF" w:rsidP="00C9338F">
            <w:pPr>
              <w:pStyle w:val="Estndar"/>
              <w:tabs>
                <w:tab w:val="left" w:pos="720"/>
              </w:tabs>
              <w:spacing w:line="360" w:lineRule="auto"/>
              <w:ind w:left="0"/>
              <w:jc w:val="center"/>
            </w:pPr>
            <w:r>
              <w:t>NO</w:t>
            </w:r>
          </w:p>
        </w:tc>
        <w:tc>
          <w:tcPr>
            <w:tcW w:w="2207" w:type="dxa"/>
            <w:vAlign w:val="center"/>
          </w:tcPr>
          <w:p w:rsidR="009300DF" w:rsidRDefault="009300DF" w:rsidP="00C9338F">
            <w:pPr>
              <w:pStyle w:val="Estndar"/>
              <w:tabs>
                <w:tab w:val="left" w:pos="720"/>
              </w:tabs>
              <w:spacing w:line="360" w:lineRule="auto"/>
              <w:ind w:left="0"/>
              <w:jc w:val="center"/>
            </w:pPr>
            <w:r>
              <w:t>NO</w:t>
            </w:r>
          </w:p>
        </w:tc>
        <w:tc>
          <w:tcPr>
            <w:tcW w:w="1435" w:type="dxa"/>
            <w:vAlign w:val="center"/>
          </w:tcPr>
          <w:p w:rsidR="009300DF" w:rsidRDefault="009300DF" w:rsidP="00C9338F">
            <w:pPr>
              <w:pStyle w:val="Estndar"/>
              <w:tabs>
                <w:tab w:val="left" w:pos="720"/>
              </w:tabs>
              <w:spacing w:line="360" w:lineRule="auto"/>
              <w:ind w:left="0"/>
              <w:jc w:val="center"/>
            </w:pPr>
            <w:r>
              <w:t>Requerido</w:t>
            </w:r>
          </w:p>
        </w:tc>
      </w:tr>
    </w:tbl>
    <w:p w:rsidR="009300DF" w:rsidRDefault="009300DF" w:rsidP="009300DF">
      <w:pPr>
        <w:pStyle w:val="Estndar"/>
        <w:tabs>
          <w:tab w:val="left" w:pos="1208"/>
        </w:tabs>
        <w:spacing w:line="360" w:lineRule="auto"/>
      </w:pPr>
    </w:p>
    <w:p w:rsidR="009300DF" w:rsidRDefault="009300DF" w:rsidP="009300DF">
      <w:pPr>
        <w:pStyle w:val="Estndar"/>
        <w:spacing w:line="360" w:lineRule="auto"/>
      </w:pPr>
    </w:p>
    <w:p w:rsidR="009300DF" w:rsidRDefault="009300DF" w:rsidP="009300DF">
      <w:pPr>
        <w:pStyle w:val="Ttulo2"/>
      </w:pPr>
      <w:bookmarkStart w:id="66" w:name="_Toc64339888"/>
      <w:bookmarkStart w:id="67" w:name="_Toc64340049"/>
      <w:bookmarkStart w:id="68" w:name="_Toc64358605"/>
      <w:r>
        <w:lastRenderedPageBreak/>
        <w:t>7.2. ENTRENAMIENTO.</w:t>
      </w:r>
      <w:bookmarkEnd w:id="66"/>
      <w:bookmarkEnd w:id="67"/>
      <w:bookmarkEnd w:id="68"/>
    </w:p>
    <w:p w:rsidR="009300DF" w:rsidRDefault="009300DF" w:rsidP="009300DF">
      <w:pPr>
        <w:pStyle w:val="Estndar"/>
        <w:spacing w:line="360" w:lineRule="auto"/>
      </w:pPr>
      <w:r>
        <w:t>Anualmente se realizará un simulacro general de emergencia, en el que participará todo en personal existente de la empresa.</w:t>
      </w:r>
    </w:p>
    <w:p w:rsidR="009300DF" w:rsidRDefault="009300DF" w:rsidP="009300DF">
      <w:pPr>
        <w:pStyle w:val="Estndar"/>
        <w:spacing w:line="360" w:lineRule="auto"/>
      </w:pPr>
      <w:r>
        <w:t>Este simulacro estará planificado y conducido por el Jefe de Emergencia, y en él se simulará una secuencia completa, desde detección de una alarma hasta la evacuación g</w:t>
      </w:r>
      <w:r>
        <w:t>e</w:t>
      </w:r>
      <w:r>
        <w:t>neral, comprobándose la eficacia del plan y la de los medios humanos y materiales.</w:t>
      </w:r>
    </w:p>
    <w:p w:rsidR="009300DF" w:rsidRDefault="009300DF" w:rsidP="009300DF">
      <w:pPr>
        <w:pStyle w:val="Ttulo2"/>
      </w:pPr>
      <w:bookmarkStart w:id="69" w:name="_Toc64339889"/>
      <w:bookmarkStart w:id="70" w:name="_Toc64340050"/>
      <w:bookmarkStart w:id="71" w:name="_Toc64358606"/>
      <w:r>
        <w:t>7.3. MANTENIMIENTO DE MEDIOS MATERIALES</w:t>
      </w:r>
      <w:bookmarkEnd w:id="69"/>
      <w:bookmarkEnd w:id="70"/>
      <w:bookmarkEnd w:id="71"/>
    </w:p>
    <w:p w:rsidR="009300DF" w:rsidRDefault="009300DF" w:rsidP="009300DF">
      <w:pPr>
        <w:pStyle w:val="Estnda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99"/>
        <w:gridCol w:w="5207"/>
        <w:gridCol w:w="2709"/>
      </w:tblGrid>
      <w:tr w:rsidR="009300DF" w:rsidTr="00C9338F">
        <w:tblPrEx>
          <w:tblCellMar>
            <w:top w:w="0" w:type="dxa"/>
            <w:bottom w:w="0" w:type="dxa"/>
          </w:tblCellMar>
        </w:tblPrEx>
        <w:trPr>
          <w:cantSplit/>
          <w:trHeight w:val="460"/>
          <w:jc w:val="center"/>
        </w:trPr>
        <w:tc>
          <w:tcPr>
            <w:tcW w:w="2199" w:type="dxa"/>
            <w:tcBorders>
              <w:bottom w:val="single" w:sz="4" w:space="0" w:color="auto"/>
            </w:tcBorders>
            <w:shd w:val="clear" w:color="auto" w:fill="99CC00"/>
            <w:vAlign w:val="center"/>
          </w:tcPr>
          <w:p w:rsidR="009300DF" w:rsidRDefault="009300DF" w:rsidP="00C9338F">
            <w:pPr>
              <w:pStyle w:val="Textopredeterminado"/>
              <w:rPr>
                <w:rFonts w:ascii="Arial" w:hAnsi="Arial" w:cs="Arial"/>
              </w:rPr>
            </w:pPr>
            <w:r>
              <w:rPr>
                <w:rFonts w:ascii="Arial" w:hAnsi="Arial" w:cs="Arial"/>
                <w:b/>
                <w:sz w:val="16"/>
              </w:rPr>
              <w:t>EQUIPO O SISTEMA</w:t>
            </w:r>
          </w:p>
        </w:tc>
        <w:tc>
          <w:tcPr>
            <w:tcW w:w="5207" w:type="dxa"/>
            <w:tcBorders>
              <w:bottom w:val="single" w:sz="4" w:space="0" w:color="auto"/>
            </w:tcBorders>
            <w:shd w:val="clear" w:color="auto" w:fill="99CC00"/>
            <w:vAlign w:val="center"/>
          </w:tcPr>
          <w:p w:rsidR="009300DF" w:rsidRDefault="009300DF" w:rsidP="00C9338F">
            <w:pPr>
              <w:pStyle w:val="Textopredeterminado"/>
              <w:rPr>
                <w:rFonts w:ascii="Arial" w:hAnsi="Arial" w:cs="Arial"/>
              </w:rPr>
            </w:pPr>
            <w:r>
              <w:rPr>
                <w:rFonts w:ascii="Arial" w:hAnsi="Arial" w:cs="Arial"/>
                <w:b/>
                <w:sz w:val="16"/>
              </w:rPr>
              <w:t xml:space="preserve">CADA TRES MESES </w:t>
            </w:r>
          </w:p>
        </w:tc>
        <w:tc>
          <w:tcPr>
            <w:tcW w:w="2709" w:type="dxa"/>
            <w:tcBorders>
              <w:bottom w:val="single" w:sz="4" w:space="0" w:color="auto"/>
            </w:tcBorders>
            <w:shd w:val="clear" w:color="auto" w:fill="99CC00"/>
            <w:vAlign w:val="center"/>
          </w:tcPr>
          <w:p w:rsidR="009300DF" w:rsidRDefault="009300DF" w:rsidP="00C9338F">
            <w:pPr>
              <w:pStyle w:val="Textopredeterminado"/>
              <w:rPr>
                <w:rFonts w:ascii="Arial" w:hAnsi="Arial" w:cs="Arial"/>
              </w:rPr>
            </w:pPr>
            <w:r>
              <w:rPr>
                <w:rFonts w:ascii="Arial" w:hAnsi="Arial" w:cs="Arial"/>
                <w:b/>
                <w:sz w:val="16"/>
              </w:rPr>
              <w:t>CADA SEIS MESES</w:t>
            </w:r>
          </w:p>
        </w:tc>
      </w:tr>
      <w:tr w:rsidR="009300DF" w:rsidTr="00C9338F">
        <w:tblPrEx>
          <w:tblCellMar>
            <w:top w:w="0" w:type="dxa"/>
            <w:bottom w:w="0" w:type="dxa"/>
          </w:tblCellMar>
        </w:tblPrEx>
        <w:trPr>
          <w:cantSplit/>
          <w:jc w:val="center"/>
        </w:trPr>
        <w:tc>
          <w:tcPr>
            <w:tcW w:w="2199" w:type="dxa"/>
            <w:tcBorders>
              <w:top w:val="single" w:sz="4" w:space="0" w:color="auto"/>
            </w:tcBorders>
            <w:vAlign w:val="center"/>
          </w:tcPr>
          <w:p w:rsidR="009300DF" w:rsidRDefault="009300DF" w:rsidP="00C9338F">
            <w:pPr>
              <w:pStyle w:val="Textopredeterminado"/>
              <w:jc w:val="both"/>
              <w:rPr>
                <w:rFonts w:ascii="Arial" w:hAnsi="Arial" w:cs="Arial"/>
              </w:rPr>
            </w:pPr>
            <w:r>
              <w:rPr>
                <w:rFonts w:ascii="Arial" w:hAnsi="Arial" w:cs="Arial"/>
                <w:sz w:val="16"/>
              </w:rPr>
              <w:t>Sistemas automáticos de detección y alarma de incendios.</w:t>
            </w:r>
          </w:p>
        </w:tc>
        <w:tc>
          <w:tcPr>
            <w:tcW w:w="5207" w:type="dxa"/>
            <w:tcBorders>
              <w:top w:val="single" w:sz="4" w:space="0" w:color="auto"/>
            </w:tcBorders>
            <w:vAlign w:val="center"/>
          </w:tcPr>
          <w:p w:rsidR="009300DF" w:rsidRDefault="009300DF" w:rsidP="00C9338F">
            <w:pPr>
              <w:pStyle w:val="Textopredeterminado"/>
              <w:jc w:val="both"/>
              <w:rPr>
                <w:rFonts w:ascii="Arial" w:hAnsi="Arial" w:cs="Arial"/>
                <w:sz w:val="16"/>
              </w:rPr>
            </w:pPr>
            <w:r>
              <w:rPr>
                <w:rFonts w:ascii="Arial" w:hAnsi="Arial" w:cs="Arial"/>
                <w:sz w:val="16"/>
              </w:rPr>
              <w:t xml:space="preserve">- Comprobación de funcionamiento de las instalaciones (con cada fuente de </w:t>
            </w:r>
            <w:proofErr w:type="gramStart"/>
            <w:r>
              <w:rPr>
                <w:rFonts w:ascii="Arial" w:hAnsi="Arial" w:cs="Arial"/>
                <w:sz w:val="16"/>
              </w:rPr>
              <w:t>suministro )</w:t>
            </w:r>
            <w:proofErr w:type="gramEnd"/>
            <w:r>
              <w:rPr>
                <w:rFonts w:ascii="Arial" w:hAnsi="Arial" w:cs="Arial"/>
                <w:sz w:val="16"/>
              </w:rPr>
              <w:t>.</w:t>
            </w:r>
          </w:p>
          <w:p w:rsidR="009300DF" w:rsidRDefault="009300DF" w:rsidP="00C9338F">
            <w:pPr>
              <w:pStyle w:val="Textopredeterminado"/>
              <w:jc w:val="both"/>
              <w:rPr>
                <w:rFonts w:ascii="Arial" w:hAnsi="Arial" w:cs="Arial"/>
                <w:sz w:val="16"/>
              </w:rPr>
            </w:pPr>
            <w:r>
              <w:rPr>
                <w:rFonts w:ascii="Arial" w:hAnsi="Arial" w:cs="Arial"/>
                <w:sz w:val="16"/>
              </w:rPr>
              <w:t>- Sustitución de pilotos, fusibles, etc., defe</w:t>
            </w:r>
            <w:r>
              <w:rPr>
                <w:rFonts w:ascii="Arial" w:hAnsi="Arial" w:cs="Arial"/>
                <w:sz w:val="16"/>
              </w:rPr>
              <w:t>c</w:t>
            </w:r>
            <w:r>
              <w:rPr>
                <w:rFonts w:ascii="Arial" w:hAnsi="Arial" w:cs="Arial"/>
                <w:sz w:val="16"/>
              </w:rPr>
              <w:t>tuosos.</w:t>
            </w:r>
          </w:p>
          <w:p w:rsidR="009300DF" w:rsidRDefault="009300DF" w:rsidP="00C9338F">
            <w:pPr>
              <w:pStyle w:val="Textopredeterminado"/>
              <w:jc w:val="both"/>
              <w:rPr>
                <w:rFonts w:ascii="Arial" w:hAnsi="Arial" w:cs="Arial"/>
              </w:rPr>
            </w:pPr>
            <w:r>
              <w:rPr>
                <w:rFonts w:ascii="Arial" w:hAnsi="Arial" w:cs="Arial"/>
                <w:sz w:val="16"/>
              </w:rPr>
              <w:t xml:space="preserve">- Mantenimiento de acumuladores (limpieza de </w:t>
            </w:r>
            <w:proofErr w:type="spellStart"/>
            <w:r>
              <w:rPr>
                <w:rFonts w:ascii="Arial" w:hAnsi="Arial" w:cs="Arial"/>
                <w:sz w:val="16"/>
              </w:rPr>
              <w:t>bornas</w:t>
            </w:r>
            <w:proofErr w:type="spellEnd"/>
            <w:r>
              <w:rPr>
                <w:rFonts w:ascii="Arial" w:hAnsi="Arial" w:cs="Arial"/>
                <w:sz w:val="16"/>
              </w:rPr>
              <w:t>, reposición de agua destilada, etc.).</w:t>
            </w:r>
          </w:p>
        </w:tc>
        <w:tc>
          <w:tcPr>
            <w:tcW w:w="2709" w:type="dxa"/>
            <w:tcBorders>
              <w:top w:val="single" w:sz="4" w:space="0" w:color="auto"/>
            </w:tcBorders>
            <w:vAlign w:val="center"/>
          </w:tcPr>
          <w:p w:rsidR="009300DF" w:rsidRDefault="009300DF" w:rsidP="00C9338F">
            <w:pPr>
              <w:pStyle w:val="Textopredeterminado"/>
              <w:rPr>
                <w:rFonts w:ascii="Arial" w:hAnsi="Arial" w:cs="Arial"/>
              </w:rPr>
            </w:pPr>
          </w:p>
        </w:tc>
      </w:tr>
      <w:tr w:rsidR="009300DF" w:rsidTr="00C9338F">
        <w:tblPrEx>
          <w:tblCellMar>
            <w:top w:w="0" w:type="dxa"/>
            <w:bottom w:w="0" w:type="dxa"/>
          </w:tblCellMar>
        </w:tblPrEx>
        <w:trPr>
          <w:cantSplit/>
          <w:jc w:val="center"/>
        </w:trPr>
        <w:tc>
          <w:tcPr>
            <w:tcW w:w="2199" w:type="dxa"/>
            <w:vAlign w:val="center"/>
          </w:tcPr>
          <w:p w:rsidR="009300DF" w:rsidRDefault="009300DF" w:rsidP="00C9338F">
            <w:pPr>
              <w:pStyle w:val="Textopredeterminado"/>
              <w:jc w:val="both"/>
              <w:rPr>
                <w:rFonts w:ascii="Arial" w:hAnsi="Arial" w:cs="Arial"/>
              </w:rPr>
            </w:pPr>
            <w:r>
              <w:rPr>
                <w:rFonts w:ascii="Arial" w:hAnsi="Arial" w:cs="Arial"/>
                <w:sz w:val="16"/>
              </w:rPr>
              <w:t>Sistema manual de alarma de incendios.</w:t>
            </w:r>
          </w:p>
        </w:tc>
        <w:tc>
          <w:tcPr>
            <w:tcW w:w="5207" w:type="dxa"/>
            <w:vAlign w:val="center"/>
          </w:tcPr>
          <w:p w:rsidR="009300DF" w:rsidRDefault="009300DF" w:rsidP="00C9338F">
            <w:pPr>
              <w:pStyle w:val="Textopredeterminado"/>
              <w:jc w:val="both"/>
              <w:rPr>
                <w:rFonts w:ascii="Arial" w:hAnsi="Arial" w:cs="Arial"/>
                <w:sz w:val="16"/>
              </w:rPr>
            </w:pPr>
            <w:r>
              <w:rPr>
                <w:rFonts w:ascii="Arial" w:hAnsi="Arial" w:cs="Arial"/>
                <w:sz w:val="16"/>
              </w:rPr>
              <w:t>- Comprobación de funcionamiento de la in</w:t>
            </w:r>
            <w:r>
              <w:rPr>
                <w:rFonts w:ascii="Arial" w:hAnsi="Arial" w:cs="Arial"/>
                <w:sz w:val="16"/>
              </w:rPr>
              <w:t>s</w:t>
            </w:r>
            <w:r>
              <w:rPr>
                <w:rFonts w:ascii="Arial" w:hAnsi="Arial" w:cs="Arial"/>
                <w:sz w:val="16"/>
              </w:rPr>
              <w:t>talación (con cada fuente de suministro).</w:t>
            </w:r>
          </w:p>
          <w:p w:rsidR="009300DF" w:rsidRDefault="009300DF" w:rsidP="00C9338F">
            <w:pPr>
              <w:pStyle w:val="Textopredeterminado"/>
              <w:jc w:val="both"/>
              <w:rPr>
                <w:rFonts w:ascii="Arial" w:hAnsi="Arial" w:cs="Arial"/>
              </w:rPr>
            </w:pPr>
            <w:r>
              <w:rPr>
                <w:rFonts w:ascii="Arial" w:hAnsi="Arial" w:cs="Arial"/>
                <w:sz w:val="16"/>
              </w:rPr>
              <w:t xml:space="preserve">- Mantenimiento de acumuladores (limpieza de </w:t>
            </w:r>
            <w:proofErr w:type="spellStart"/>
            <w:r>
              <w:rPr>
                <w:rFonts w:ascii="Arial" w:hAnsi="Arial" w:cs="Arial"/>
                <w:sz w:val="16"/>
              </w:rPr>
              <w:t>bornas</w:t>
            </w:r>
            <w:proofErr w:type="spellEnd"/>
            <w:r>
              <w:rPr>
                <w:rFonts w:ascii="Arial" w:hAnsi="Arial" w:cs="Arial"/>
                <w:sz w:val="16"/>
              </w:rPr>
              <w:t>, reposición de agua destilada, etc.).</w:t>
            </w:r>
          </w:p>
        </w:tc>
        <w:tc>
          <w:tcPr>
            <w:tcW w:w="2709" w:type="dxa"/>
            <w:vAlign w:val="center"/>
          </w:tcPr>
          <w:p w:rsidR="009300DF" w:rsidRDefault="009300DF" w:rsidP="00C9338F">
            <w:pPr>
              <w:pStyle w:val="Textopredeterminado"/>
              <w:rPr>
                <w:rFonts w:ascii="Arial" w:hAnsi="Arial" w:cs="Arial"/>
              </w:rPr>
            </w:pPr>
          </w:p>
        </w:tc>
      </w:tr>
      <w:tr w:rsidR="009300DF" w:rsidTr="00C9338F">
        <w:tblPrEx>
          <w:tblCellMar>
            <w:top w:w="0" w:type="dxa"/>
            <w:bottom w:w="0" w:type="dxa"/>
          </w:tblCellMar>
        </w:tblPrEx>
        <w:trPr>
          <w:cantSplit/>
          <w:jc w:val="center"/>
        </w:trPr>
        <w:tc>
          <w:tcPr>
            <w:tcW w:w="2199" w:type="dxa"/>
            <w:vAlign w:val="center"/>
          </w:tcPr>
          <w:p w:rsidR="009300DF" w:rsidRDefault="009300DF" w:rsidP="00C9338F">
            <w:pPr>
              <w:pStyle w:val="Textopredeterminado"/>
              <w:jc w:val="both"/>
              <w:rPr>
                <w:rFonts w:ascii="Arial" w:hAnsi="Arial" w:cs="Arial"/>
              </w:rPr>
            </w:pPr>
            <w:r>
              <w:rPr>
                <w:rFonts w:ascii="Arial" w:hAnsi="Arial" w:cs="Arial"/>
                <w:sz w:val="16"/>
              </w:rPr>
              <w:t>Extintores de incendio.</w:t>
            </w:r>
          </w:p>
        </w:tc>
        <w:tc>
          <w:tcPr>
            <w:tcW w:w="5207" w:type="dxa"/>
            <w:vAlign w:val="center"/>
          </w:tcPr>
          <w:p w:rsidR="009300DF" w:rsidRDefault="009300DF" w:rsidP="00C9338F">
            <w:pPr>
              <w:pStyle w:val="Textopredeterminado"/>
              <w:jc w:val="both"/>
              <w:rPr>
                <w:rFonts w:ascii="Arial" w:hAnsi="Arial" w:cs="Arial"/>
                <w:sz w:val="16"/>
              </w:rPr>
            </w:pPr>
            <w:r>
              <w:rPr>
                <w:rFonts w:ascii="Arial" w:hAnsi="Arial" w:cs="Arial"/>
                <w:sz w:val="16"/>
              </w:rPr>
              <w:t>- Comprobación de la accesibilidad, buen e</w:t>
            </w:r>
            <w:r>
              <w:rPr>
                <w:rFonts w:ascii="Arial" w:hAnsi="Arial" w:cs="Arial"/>
                <w:sz w:val="16"/>
              </w:rPr>
              <w:t>s</w:t>
            </w:r>
            <w:r>
              <w:rPr>
                <w:rFonts w:ascii="Arial" w:hAnsi="Arial" w:cs="Arial"/>
                <w:sz w:val="16"/>
              </w:rPr>
              <w:t>tado aparente de conservación, seguros, pr</w:t>
            </w:r>
            <w:r>
              <w:rPr>
                <w:rFonts w:ascii="Arial" w:hAnsi="Arial" w:cs="Arial"/>
                <w:sz w:val="16"/>
              </w:rPr>
              <w:t>e</w:t>
            </w:r>
            <w:r>
              <w:rPr>
                <w:rFonts w:ascii="Arial" w:hAnsi="Arial" w:cs="Arial"/>
                <w:sz w:val="16"/>
              </w:rPr>
              <w:t>cintos, inscripciones, manguera, etc.</w:t>
            </w:r>
          </w:p>
          <w:p w:rsidR="009300DF" w:rsidRDefault="009300DF" w:rsidP="00C9338F">
            <w:pPr>
              <w:pStyle w:val="Textopredeterminado"/>
              <w:jc w:val="both"/>
              <w:rPr>
                <w:rFonts w:ascii="Arial" w:hAnsi="Arial" w:cs="Arial"/>
              </w:rPr>
            </w:pPr>
            <w:r>
              <w:rPr>
                <w:rFonts w:ascii="Arial" w:hAnsi="Arial" w:cs="Arial"/>
                <w:sz w:val="16"/>
              </w:rPr>
              <w:t>- Comprobación del estado de carga (peso y presión) del extintor y del botellín de gas impulsor (si existe) estado de las partes m</w:t>
            </w:r>
            <w:r>
              <w:rPr>
                <w:rFonts w:ascii="Arial" w:hAnsi="Arial" w:cs="Arial"/>
                <w:sz w:val="16"/>
              </w:rPr>
              <w:t>e</w:t>
            </w:r>
            <w:r>
              <w:rPr>
                <w:rFonts w:ascii="Arial" w:hAnsi="Arial" w:cs="Arial"/>
                <w:sz w:val="16"/>
              </w:rPr>
              <w:t xml:space="preserve">cánicas (boquilla, válvulas, manguera, etc.) </w:t>
            </w:r>
          </w:p>
        </w:tc>
        <w:tc>
          <w:tcPr>
            <w:tcW w:w="2709" w:type="dxa"/>
            <w:vAlign w:val="center"/>
          </w:tcPr>
          <w:p w:rsidR="009300DF" w:rsidRDefault="009300DF" w:rsidP="00C9338F">
            <w:pPr>
              <w:pStyle w:val="Textopredeterminado"/>
              <w:rPr>
                <w:rFonts w:ascii="Arial" w:hAnsi="Arial" w:cs="Arial"/>
              </w:rPr>
            </w:pPr>
          </w:p>
        </w:tc>
      </w:tr>
      <w:tr w:rsidR="009300DF" w:rsidTr="00C9338F">
        <w:tblPrEx>
          <w:tblCellMar>
            <w:top w:w="0" w:type="dxa"/>
            <w:bottom w:w="0" w:type="dxa"/>
          </w:tblCellMar>
        </w:tblPrEx>
        <w:trPr>
          <w:cantSplit/>
          <w:jc w:val="center"/>
        </w:trPr>
        <w:tc>
          <w:tcPr>
            <w:tcW w:w="2199" w:type="dxa"/>
            <w:vAlign w:val="center"/>
          </w:tcPr>
          <w:p w:rsidR="009300DF" w:rsidRPr="006D545F" w:rsidRDefault="009300DF" w:rsidP="00C9338F">
            <w:pPr>
              <w:pStyle w:val="Textopredeterminado"/>
              <w:jc w:val="both"/>
              <w:rPr>
                <w:rFonts w:ascii="Arial" w:hAnsi="Arial" w:cs="Arial"/>
                <w:lang w:val="pt-BR"/>
              </w:rPr>
            </w:pPr>
            <w:r w:rsidRPr="006D545F">
              <w:rPr>
                <w:rFonts w:ascii="Arial" w:hAnsi="Arial" w:cs="Arial"/>
                <w:sz w:val="16"/>
                <w:lang w:val="pt-BR"/>
              </w:rPr>
              <w:t xml:space="preserve">Bocas de </w:t>
            </w:r>
            <w:proofErr w:type="spellStart"/>
            <w:r w:rsidRPr="006D545F">
              <w:rPr>
                <w:rFonts w:ascii="Arial" w:hAnsi="Arial" w:cs="Arial"/>
                <w:sz w:val="16"/>
                <w:lang w:val="pt-BR"/>
              </w:rPr>
              <w:t>incendio</w:t>
            </w:r>
            <w:proofErr w:type="spellEnd"/>
            <w:r w:rsidRPr="006D545F">
              <w:rPr>
                <w:rFonts w:ascii="Arial" w:hAnsi="Arial" w:cs="Arial"/>
                <w:sz w:val="16"/>
                <w:lang w:val="pt-BR"/>
              </w:rPr>
              <w:t xml:space="preserve"> equipadas (B.I.E.).</w:t>
            </w:r>
          </w:p>
        </w:tc>
        <w:tc>
          <w:tcPr>
            <w:tcW w:w="5207" w:type="dxa"/>
            <w:vAlign w:val="center"/>
          </w:tcPr>
          <w:p w:rsidR="009300DF" w:rsidRDefault="009300DF" w:rsidP="00C9338F">
            <w:pPr>
              <w:pStyle w:val="Textopredeterminado"/>
              <w:jc w:val="both"/>
              <w:rPr>
                <w:rFonts w:ascii="Arial" w:hAnsi="Arial" w:cs="Arial"/>
                <w:sz w:val="16"/>
              </w:rPr>
            </w:pPr>
            <w:r>
              <w:rPr>
                <w:rFonts w:ascii="Arial" w:hAnsi="Arial" w:cs="Arial"/>
                <w:sz w:val="16"/>
              </w:rPr>
              <w:t>- Comprobación de la buena accesibilidad  y señalización de los equipos.</w:t>
            </w:r>
          </w:p>
          <w:p w:rsidR="009300DF" w:rsidRDefault="009300DF" w:rsidP="00C9338F">
            <w:pPr>
              <w:pStyle w:val="Textopredeterminado"/>
              <w:jc w:val="both"/>
              <w:rPr>
                <w:rFonts w:ascii="Arial" w:hAnsi="Arial" w:cs="Arial"/>
                <w:sz w:val="16"/>
              </w:rPr>
            </w:pPr>
            <w:r>
              <w:rPr>
                <w:rFonts w:ascii="Arial" w:hAnsi="Arial" w:cs="Arial"/>
                <w:sz w:val="16"/>
              </w:rPr>
              <w:t>- Comprobación por inspección de todos los componentes, procediendo a desenrollar la manguera en toda su extensión u accion</w:t>
            </w:r>
            <w:r>
              <w:rPr>
                <w:rFonts w:ascii="Arial" w:hAnsi="Arial" w:cs="Arial"/>
                <w:sz w:val="16"/>
              </w:rPr>
              <w:t>a</w:t>
            </w:r>
            <w:r>
              <w:rPr>
                <w:rFonts w:ascii="Arial" w:hAnsi="Arial" w:cs="Arial"/>
                <w:sz w:val="16"/>
              </w:rPr>
              <w:t>miento de la boquilla caso de ser de varias posiciones.</w:t>
            </w:r>
          </w:p>
          <w:p w:rsidR="009300DF" w:rsidRDefault="009300DF" w:rsidP="00C9338F">
            <w:pPr>
              <w:pStyle w:val="Textopredeterminado"/>
              <w:jc w:val="both"/>
              <w:rPr>
                <w:rFonts w:ascii="Arial" w:hAnsi="Arial" w:cs="Arial"/>
                <w:sz w:val="16"/>
              </w:rPr>
            </w:pPr>
            <w:r>
              <w:rPr>
                <w:rFonts w:ascii="Arial" w:hAnsi="Arial" w:cs="Arial"/>
                <w:sz w:val="16"/>
              </w:rPr>
              <w:t>- Comprobación, por lectura del manómetro, de la presión de servicio.</w:t>
            </w:r>
          </w:p>
          <w:p w:rsidR="009300DF" w:rsidRDefault="009300DF" w:rsidP="00C9338F">
            <w:pPr>
              <w:pStyle w:val="Textopredeterminado"/>
              <w:jc w:val="both"/>
              <w:rPr>
                <w:rFonts w:ascii="Arial" w:hAnsi="Arial" w:cs="Arial"/>
              </w:rPr>
            </w:pPr>
            <w:r>
              <w:rPr>
                <w:rFonts w:ascii="Arial" w:hAnsi="Arial" w:cs="Arial"/>
                <w:sz w:val="16"/>
              </w:rPr>
              <w:t>- Limpieza del conjunto y engrase de cierres y bisagras en puertas del armario.</w:t>
            </w:r>
          </w:p>
        </w:tc>
        <w:tc>
          <w:tcPr>
            <w:tcW w:w="2709" w:type="dxa"/>
            <w:vAlign w:val="center"/>
          </w:tcPr>
          <w:p w:rsidR="009300DF" w:rsidRDefault="009300DF" w:rsidP="00C9338F">
            <w:pPr>
              <w:pStyle w:val="Textopredeterminado"/>
              <w:rPr>
                <w:rFonts w:ascii="Arial" w:hAnsi="Arial" w:cs="Arial"/>
              </w:rPr>
            </w:pPr>
          </w:p>
        </w:tc>
      </w:tr>
      <w:tr w:rsidR="009300DF" w:rsidTr="00C9338F">
        <w:tblPrEx>
          <w:tblCellMar>
            <w:top w:w="0" w:type="dxa"/>
            <w:bottom w:w="0" w:type="dxa"/>
          </w:tblCellMar>
        </w:tblPrEx>
        <w:trPr>
          <w:cantSplit/>
          <w:jc w:val="center"/>
        </w:trPr>
        <w:tc>
          <w:tcPr>
            <w:tcW w:w="2199" w:type="dxa"/>
            <w:vAlign w:val="center"/>
          </w:tcPr>
          <w:p w:rsidR="009300DF" w:rsidRDefault="009300DF" w:rsidP="00C9338F">
            <w:pPr>
              <w:pStyle w:val="Textopredeterminado"/>
              <w:jc w:val="both"/>
              <w:rPr>
                <w:rFonts w:ascii="Arial" w:hAnsi="Arial" w:cs="Arial"/>
              </w:rPr>
            </w:pPr>
            <w:r>
              <w:rPr>
                <w:rFonts w:ascii="Arial" w:hAnsi="Arial" w:cs="Arial"/>
                <w:sz w:val="16"/>
              </w:rPr>
              <w:t>Hidrantes.</w:t>
            </w:r>
          </w:p>
        </w:tc>
        <w:tc>
          <w:tcPr>
            <w:tcW w:w="5207" w:type="dxa"/>
            <w:vAlign w:val="center"/>
          </w:tcPr>
          <w:p w:rsidR="009300DF" w:rsidRDefault="009300DF" w:rsidP="00C9338F">
            <w:pPr>
              <w:pStyle w:val="Textopredeterminado"/>
              <w:jc w:val="both"/>
              <w:rPr>
                <w:rFonts w:ascii="Arial" w:hAnsi="Arial" w:cs="Arial"/>
                <w:sz w:val="16"/>
              </w:rPr>
            </w:pPr>
            <w:r>
              <w:rPr>
                <w:rFonts w:ascii="Arial" w:hAnsi="Arial" w:cs="Arial"/>
                <w:sz w:val="16"/>
              </w:rPr>
              <w:t>- Comprobar la accesibilidad a su entorno y la señalización en los hidrantes enterrados.</w:t>
            </w:r>
          </w:p>
          <w:p w:rsidR="009300DF" w:rsidRDefault="009300DF" w:rsidP="00C9338F">
            <w:pPr>
              <w:pStyle w:val="Textopredeterminado"/>
              <w:jc w:val="both"/>
              <w:rPr>
                <w:rFonts w:ascii="Arial" w:hAnsi="Arial" w:cs="Arial"/>
                <w:sz w:val="16"/>
              </w:rPr>
            </w:pPr>
            <w:r>
              <w:rPr>
                <w:rFonts w:ascii="Arial" w:hAnsi="Arial" w:cs="Arial"/>
                <w:sz w:val="16"/>
              </w:rPr>
              <w:t xml:space="preserve">- Inspección visual comprobando la </w:t>
            </w:r>
            <w:proofErr w:type="spellStart"/>
            <w:r>
              <w:rPr>
                <w:rFonts w:ascii="Arial" w:hAnsi="Arial" w:cs="Arial"/>
                <w:sz w:val="16"/>
              </w:rPr>
              <w:t>esta</w:t>
            </w:r>
            <w:r>
              <w:rPr>
                <w:rFonts w:ascii="Arial" w:hAnsi="Arial" w:cs="Arial"/>
                <w:sz w:val="16"/>
              </w:rPr>
              <w:t>n</w:t>
            </w:r>
            <w:r>
              <w:rPr>
                <w:rFonts w:ascii="Arial" w:hAnsi="Arial" w:cs="Arial"/>
                <w:sz w:val="16"/>
              </w:rPr>
              <w:t>quiedad</w:t>
            </w:r>
            <w:proofErr w:type="spellEnd"/>
            <w:r>
              <w:rPr>
                <w:rFonts w:ascii="Arial" w:hAnsi="Arial" w:cs="Arial"/>
                <w:sz w:val="16"/>
              </w:rPr>
              <w:t xml:space="preserve"> del conjunto.</w:t>
            </w:r>
          </w:p>
          <w:p w:rsidR="009300DF" w:rsidRDefault="009300DF" w:rsidP="00C9338F">
            <w:pPr>
              <w:pStyle w:val="Textopredeterminado"/>
              <w:jc w:val="both"/>
              <w:rPr>
                <w:rFonts w:ascii="Arial" w:hAnsi="Arial" w:cs="Arial"/>
              </w:rPr>
            </w:pPr>
            <w:r>
              <w:rPr>
                <w:rFonts w:ascii="Arial" w:hAnsi="Arial" w:cs="Arial"/>
                <w:sz w:val="16"/>
              </w:rPr>
              <w:t>Quitar las tapas de las salidas, engrasar las roscas y comprobar el estado de las juntas de los racores.</w:t>
            </w:r>
          </w:p>
        </w:tc>
        <w:tc>
          <w:tcPr>
            <w:tcW w:w="2709" w:type="dxa"/>
            <w:vAlign w:val="center"/>
          </w:tcPr>
          <w:p w:rsidR="009300DF" w:rsidRDefault="009300DF" w:rsidP="00C9338F">
            <w:pPr>
              <w:pStyle w:val="Textopredeterminado"/>
              <w:jc w:val="both"/>
              <w:rPr>
                <w:rFonts w:ascii="Arial" w:hAnsi="Arial" w:cs="Arial"/>
                <w:sz w:val="16"/>
              </w:rPr>
            </w:pPr>
            <w:r>
              <w:rPr>
                <w:rFonts w:ascii="Arial" w:hAnsi="Arial" w:cs="Arial"/>
                <w:sz w:val="16"/>
              </w:rPr>
              <w:t>- Engrasar la tuerca de accionamiento o r</w:t>
            </w:r>
            <w:r>
              <w:rPr>
                <w:rFonts w:ascii="Arial" w:hAnsi="Arial" w:cs="Arial"/>
                <w:sz w:val="16"/>
              </w:rPr>
              <w:t>e</w:t>
            </w:r>
            <w:r>
              <w:rPr>
                <w:rFonts w:ascii="Arial" w:hAnsi="Arial" w:cs="Arial"/>
                <w:sz w:val="16"/>
              </w:rPr>
              <w:t>llenar la cámara de aceite del mismo.</w:t>
            </w:r>
          </w:p>
          <w:p w:rsidR="009300DF" w:rsidRDefault="009300DF" w:rsidP="00C9338F">
            <w:pPr>
              <w:pStyle w:val="Textopredeterminado"/>
              <w:jc w:val="both"/>
              <w:rPr>
                <w:rFonts w:ascii="Arial" w:hAnsi="Arial" w:cs="Arial"/>
              </w:rPr>
            </w:pPr>
            <w:r>
              <w:rPr>
                <w:rFonts w:ascii="Arial" w:hAnsi="Arial" w:cs="Arial"/>
                <w:sz w:val="16"/>
              </w:rPr>
              <w:t>- Abrir y cerrar el hidrante, comprobando el funcionamiento correcto de la válvula pri</w:t>
            </w:r>
            <w:r>
              <w:rPr>
                <w:rFonts w:ascii="Arial" w:hAnsi="Arial" w:cs="Arial"/>
                <w:sz w:val="16"/>
              </w:rPr>
              <w:t>n</w:t>
            </w:r>
            <w:r>
              <w:rPr>
                <w:rFonts w:ascii="Arial" w:hAnsi="Arial" w:cs="Arial"/>
                <w:sz w:val="16"/>
              </w:rPr>
              <w:t>cipal y del sistema de drenaje.</w:t>
            </w:r>
          </w:p>
        </w:tc>
      </w:tr>
    </w:tbl>
    <w:p w:rsidR="009300DF" w:rsidRDefault="009300DF" w:rsidP="009300DF">
      <w:pPr>
        <w:jc w:val="center"/>
      </w:pPr>
    </w:p>
    <w:tbl>
      <w:tblPr>
        <w:tblpPr w:leftFromText="141" w:rightFromText="141" w:vertAnchor="text" w:horzAnchor="margin" w:tblpXSpec="center" w:tblpY="239"/>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215"/>
        <w:gridCol w:w="5208"/>
        <w:gridCol w:w="2700"/>
      </w:tblGrid>
      <w:tr w:rsidR="009300DF" w:rsidTr="00C9338F">
        <w:tblPrEx>
          <w:tblCellMar>
            <w:top w:w="0" w:type="dxa"/>
            <w:bottom w:w="0" w:type="dxa"/>
          </w:tblCellMar>
        </w:tblPrEx>
        <w:trPr>
          <w:cantSplit/>
          <w:trHeight w:val="370"/>
        </w:trPr>
        <w:tc>
          <w:tcPr>
            <w:tcW w:w="2215" w:type="dxa"/>
            <w:tcBorders>
              <w:bottom w:val="single" w:sz="4" w:space="0" w:color="auto"/>
            </w:tcBorders>
            <w:shd w:val="clear" w:color="auto" w:fill="99CC00"/>
            <w:vAlign w:val="center"/>
          </w:tcPr>
          <w:p w:rsidR="009300DF" w:rsidRDefault="009300DF" w:rsidP="00C9338F">
            <w:pPr>
              <w:pStyle w:val="Encabezado"/>
              <w:jc w:val="center"/>
              <w:rPr>
                <w:rFonts w:ascii="Arial" w:hAnsi="Arial" w:cs="Arial"/>
                <w:b/>
                <w:i/>
              </w:rPr>
            </w:pPr>
            <w:r>
              <w:rPr>
                <w:rFonts w:ascii="Arial" w:hAnsi="Arial" w:cs="Arial"/>
                <w:b/>
                <w:sz w:val="16"/>
              </w:rPr>
              <w:t>EQUIPO O SISTEMA</w:t>
            </w:r>
          </w:p>
        </w:tc>
        <w:tc>
          <w:tcPr>
            <w:tcW w:w="5208" w:type="dxa"/>
            <w:tcBorders>
              <w:bottom w:val="single" w:sz="4" w:space="0" w:color="auto"/>
            </w:tcBorders>
            <w:shd w:val="clear" w:color="auto" w:fill="99CC00"/>
            <w:vAlign w:val="center"/>
          </w:tcPr>
          <w:p w:rsidR="009300DF" w:rsidRDefault="009300DF" w:rsidP="00C9338F">
            <w:pPr>
              <w:pStyle w:val="Encabezado"/>
              <w:jc w:val="center"/>
              <w:rPr>
                <w:rFonts w:ascii="Arial" w:hAnsi="Arial" w:cs="Arial"/>
                <w:b/>
                <w:i/>
              </w:rPr>
            </w:pPr>
            <w:r>
              <w:rPr>
                <w:rFonts w:ascii="Arial" w:hAnsi="Arial" w:cs="Arial"/>
                <w:b/>
                <w:sz w:val="16"/>
              </w:rPr>
              <w:t>CADA</w:t>
            </w:r>
            <w:r>
              <w:rPr>
                <w:rFonts w:ascii="Arial" w:hAnsi="Arial" w:cs="Arial"/>
                <w:b/>
                <w:i/>
              </w:rPr>
              <w:t xml:space="preserve"> </w:t>
            </w:r>
            <w:r>
              <w:rPr>
                <w:rFonts w:ascii="Arial" w:hAnsi="Arial" w:cs="Arial"/>
                <w:b/>
                <w:sz w:val="16"/>
              </w:rPr>
              <w:t>AÑO</w:t>
            </w:r>
          </w:p>
        </w:tc>
        <w:tc>
          <w:tcPr>
            <w:tcW w:w="2700" w:type="dxa"/>
            <w:tcBorders>
              <w:bottom w:val="single" w:sz="4" w:space="0" w:color="auto"/>
            </w:tcBorders>
            <w:shd w:val="clear" w:color="auto" w:fill="99CC00"/>
            <w:vAlign w:val="center"/>
          </w:tcPr>
          <w:p w:rsidR="009300DF" w:rsidRDefault="009300DF" w:rsidP="00C9338F">
            <w:pPr>
              <w:pStyle w:val="Encabezado"/>
              <w:jc w:val="center"/>
              <w:rPr>
                <w:rFonts w:ascii="Arial" w:hAnsi="Arial" w:cs="Arial"/>
                <w:b/>
                <w:i/>
              </w:rPr>
            </w:pPr>
            <w:r>
              <w:rPr>
                <w:rFonts w:ascii="Arial" w:hAnsi="Arial" w:cs="Arial"/>
                <w:b/>
                <w:sz w:val="16"/>
              </w:rPr>
              <w:t>CADA CINCO AÑOS</w:t>
            </w:r>
          </w:p>
        </w:tc>
      </w:tr>
      <w:tr w:rsidR="009300DF" w:rsidTr="00C9338F">
        <w:tblPrEx>
          <w:tblCellMar>
            <w:top w:w="0" w:type="dxa"/>
            <w:bottom w:w="0" w:type="dxa"/>
          </w:tblCellMar>
        </w:tblPrEx>
        <w:trPr>
          <w:cantSplit/>
        </w:trPr>
        <w:tc>
          <w:tcPr>
            <w:tcW w:w="2215" w:type="dxa"/>
            <w:tcBorders>
              <w:top w:val="single" w:sz="4" w:space="0" w:color="auto"/>
            </w:tcBorders>
            <w:vAlign w:val="center"/>
          </w:tcPr>
          <w:p w:rsidR="009300DF" w:rsidRDefault="009300DF" w:rsidP="00C9338F">
            <w:pPr>
              <w:pStyle w:val="Encabezado"/>
              <w:jc w:val="both"/>
              <w:rPr>
                <w:rFonts w:ascii="Arial" w:hAnsi="Arial" w:cs="Arial"/>
                <w:b/>
                <w:i/>
              </w:rPr>
            </w:pPr>
            <w:r>
              <w:rPr>
                <w:rFonts w:ascii="Arial" w:hAnsi="Arial" w:cs="Arial"/>
                <w:sz w:val="16"/>
              </w:rPr>
              <w:t>Sistemas automáticos de detección y alarma de incendios.</w:t>
            </w:r>
          </w:p>
        </w:tc>
        <w:tc>
          <w:tcPr>
            <w:tcW w:w="5208" w:type="dxa"/>
            <w:tcBorders>
              <w:top w:val="single" w:sz="4" w:space="0" w:color="auto"/>
            </w:tcBorders>
            <w:vAlign w:val="center"/>
          </w:tcPr>
          <w:p w:rsidR="009300DF" w:rsidRDefault="009300DF" w:rsidP="00C9338F">
            <w:pPr>
              <w:pStyle w:val="Encabezado"/>
              <w:jc w:val="both"/>
              <w:rPr>
                <w:rFonts w:ascii="Arial" w:hAnsi="Arial" w:cs="Arial"/>
                <w:sz w:val="16"/>
              </w:rPr>
            </w:pPr>
            <w:r>
              <w:rPr>
                <w:rFonts w:ascii="Arial" w:hAnsi="Arial" w:cs="Arial"/>
                <w:sz w:val="16"/>
              </w:rPr>
              <w:t>- Verificación integral de la instalación.</w:t>
            </w:r>
          </w:p>
          <w:p w:rsidR="009300DF" w:rsidRDefault="009300DF" w:rsidP="00C9338F">
            <w:pPr>
              <w:pStyle w:val="Encabezado"/>
              <w:jc w:val="both"/>
              <w:rPr>
                <w:rFonts w:ascii="Arial" w:hAnsi="Arial" w:cs="Arial"/>
                <w:sz w:val="16"/>
              </w:rPr>
            </w:pPr>
            <w:r>
              <w:rPr>
                <w:rFonts w:ascii="Arial" w:hAnsi="Arial" w:cs="Arial"/>
                <w:sz w:val="16"/>
              </w:rPr>
              <w:t>- Limpieza del equipo de centrales y acces</w:t>
            </w:r>
            <w:r>
              <w:rPr>
                <w:rFonts w:ascii="Arial" w:hAnsi="Arial" w:cs="Arial"/>
                <w:sz w:val="16"/>
              </w:rPr>
              <w:t>o</w:t>
            </w:r>
            <w:r>
              <w:rPr>
                <w:rFonts w:ascii="Arial" w:hAnsi="Arial" w:cs="Arial"/>
                <w:sz w:val="16"/>
              </w:rPr>
              <w:t>rios.</w:t>
            </w:r>
          </w:p>
          <w:p w:rsidR="009300DF" w:rsidRDefault="009300DF" w:rsidP="00C9338F">
            <w:pPr>
              <w:pStyle w:val="Encabezado"/>
              <w:jc w:val="both"/>
              <w:rPr>
                <w:rFonts w:ascii="Arial" w:hAnsi="Arial" w:cs="Arial"/>
                <w:sz w:val="16"/>
              </w:rPr>
            </w:pPr>
            <w:r>
              <w:rPr>
                <w:rFonts w:ascii="Arial" w:hAnsi="Arial" w:cs="Arial"/>
                <w:sz w:val="16"/>
              </w:rPr>
              <w:t>- Verificación de uniones roscadas o sold</w:t>
            </w:r>
            <w:r>
              <w:rPr>
                <w:rFonts w:ascii="Arial" w:hAnsi="Arial" w:cs="Arial"/>
                <w:sz w:val="16"/>
              </w:rPr>
              <w:t>a</w:t>
            </w:r>
            <w:r>
              <w:rPr>
                <w:rFonts w:ascii="Arial" w:hAnsi="Arial" w:cs="Arial"/>
                <w:sz w:val="16"/>
              </w:rPr>
              <w:t>das.</w:t>
            </w:r>
          </w:p>
          <w:p w:rsidR="009300DF" w:rsidRDefault="009300DF" w:rsidP="00C9338F">
            <w:pPr>
              <w:pStyle w:val="Encabezado"/>
              <w:jc w:val="both"/>
              <w:rPr>
                <w:rFonts w:ascii="Arial" w:hAnsi="Arial" w:cs="Arial"/>
                <w:sz w:val="16"/>
              </w:rPr>
            </w:pPr>
            <w:r>
              <w:rPr>
                <w:rFonts w:ascii="Arial" w:hAnsi="Arial" w:cs="Arial"/>
                <w:sz w:val="16"/>
              </w:rPr>
              <w:t>- Limpieza y reglaje de relés.</w:t>
            </w:r>
          </w:p>
          <w:p w:rsidR="009300DF" w:rsidRDefault="009300DF" w:rsidP="00C9338F">
            <w:pPr>
              <w:pStyle w:val="Encabezado"/>
              <w:jc w:val="both"/>
              <w:rPr>
                <w:rFonts w:ascii="Arial" w:hAnsi="Arial" w:cs="Arial"/>
                <w:sz w:val="16"/>
              </w:rPr>
            </w:pPr>
            <w:r>
              <w:rPr>
                <w:rFonts w:ascii="Arial" w:hAnsi="Arial" w:cs="Arial"/>
                <w:sz w:val="16"/>
              </w:rPr>
              <w:t>- Regulación de tensiones e intensidades.</w:t>
            </w:r>
          </w:p>
          <w:p w:rsidR="009300DF" w:rsidRDefault="009300DF" w:rsidP="00C9338F">
            <w:pPr>
              <w:pStyle w:val="Encabezado"/>
              <w:jc w:val="both"/>
              <w:rPr>
                <w:rFonts w:ascii="Arial" w:hAnsi="Arial" w:cs="Arial"/>
                <w:sz w:val="16"/>
              </w:rPr>
            </w:pPr>
            <w:r>
              <w:rPr>
                <w:rFonts w:ascii="Arial" w:hAnsi="Arial" w:cs="Arial"/>
                <w:sz w:val="16"/>
              </w:rPr>
              <w:t>- Verificación de los equipos de transmisión de alarma.</w:t>
            </w:r>
          </w:p>
          <w:p w:rsidR="009300DF" w:rsidRDefault="009300DF" w:rsidP="00C9338F">
            <w:pPr>
              <w:pStyle w:val="Encabezado"/>
              <w:jc w:val="both"/>
              <w:rPr>
                <w:rFonts w:ascii="Arial" w:hAnsi="Arial" w:cs="Arial"/>
                <w:b/>
                <w:i/>
              </w:rPr>
            </w:pPr>
            <w:r>
              <w:rPr>
                <w:rFonts w:ascii="Arial" w:hAnsi="Arial" w:cs="Arial"/>
                <w:sz w:val="16"/>
              </w:rPr>
              <w:t>- Prueba final de la instalación con cada fuente de suministro eléctrico.</w:t>
            </w:r>
          </w:p>
        </w:tc>
        <w:tc>
          <w:tcPr>
            <w:tcW w:w="2700" w:type="dxa"/>
            <w:tcBorders>
              <w:top w:val="single" w:sz="4" w:space="0" w:color="auto"/>
            </w:tcBorders>
            <w:vAlign w:val="center"/>
          </w:tcPr>
          <w:p w:rsidR="009300DF" w:rsidRDefault="009300DF" w:rsidP="00C9338F">
            <w:pPr>
              <w:pStyle w:val="Encabezado"/>
              <w:jc w:val="both"/>
              <w:rPr>
                <w:rFonts w:ascii="Arial" w:hAnsi="Arial" w:cs="Arial"/>
                <w:b/>
                <w:i/>
              </w:rPr>
            </w:pPr>
          </w:p>
        </w:tc>
      </w:tr>
      <w:tr w:rsidR="009300DF" w:rsidTr="00C9338F">
        <w:tblPrEx>
          <w:tblCellMar>
            <w:top w:w="0" w:type="dxa"/>
            <w:bottom w:w="0" w:type="dxa"/>
          </w:tblCellMar>
        </w:tblPrEx>
        <w:trPr>
          <w:cantSplit/>
        </w:trPr>
        <w:tc>
          <w:tcPr>
            <w:tcW w:w="2215" w:type="dxa"/>
            <w:vAlign w:val="center"/>
          </w:tcPr>
          <w:p w:rsidR="009300DF" w:rsidRDefault="009300DF" w:rsidP="00C9338F">
            <w:pPr>
              <w:pStyle w:val="Encabezado"/>
              <w:jc w:val="both"/>
              <w:rPr>
                <w:rFonts w:ascii="Arial" w:hAnsi="Arial" w:cs="Arial"/>
                <w:b/>
                <w:i/>
              </w:rPr>
            </w:pPr>
            <w:r>
              <w:rPr>
                <w:rFonts w:ascii="Arial" w:hAnsi="Arial" w:cs="Arial"/>
                <w:sz w:val="16"/>
              </w:rPr>
              <w:t>Sistema manual de alarma de incendios.</w:t>
            </w:r>
          </w:p>
        </w:tc>
        <w:tc>
          <w:tcPr>
            <w:tcW w:w="5208" w:type="dxa"/>
            <w:vAlign w:val="center"/>
          </w:tcPr>
          <w:p w:rsidR="009300DF" w:rsidRDefault="009300DF" w:rsidP="00C9338F">
            <w:pPr>
              <w:pStyle w:val="Encabezado"/>
              <w:jc w:val="both"/>
              <w:rPr>
                <w:rFonts w:ascii="Arial" w:hAnsi="Arial" w:cs="Arial"/>
                <w:sz w:val="16"/>
              </w:rPr>
            </w:pPr>
            <w:r>
              <w:rPr>
                <w:rFonts w:ascii="Arial" w:hAnsi="Arial" w:cs="Arial"/>
                <w:sz w:val="16"/>
              </w:rPr>
              <w:t>- Verificación integral de la instalación.</w:t>
            </w:r>
          </w:p>
          <w:p w:rsidR="009300DF" w:rsidRDefault="009300DF" w:rsidP="00C9338F">
            <w:pPr>
              <w:pStyle w:val="Encabezado"/>
              <w:jc w:val="both"/>
              <w:rPr>
                <w:rFonts w:ascii="Arial" w:hAnsi="Arial" w:cs="Arial"/>
                <w:sz w:val="16"/>
              </w:rPr>
            </w:pPr>
            <w:r>
              <w:rPr>
                <w:rFonts w:ascii="Arial" w:hAnsi="Arial" w:cs="Arial"/>
                <w:sz w:val="16"/>
              </w:rPr>
              <w:t>- Limpieza de sus componentes.</w:t>
            </w:r>
          </w:p>
          <w:p w:rsidR="009300DF" w:rsidRDefault="009300DF" w:rsidP="00C9338F">
            <w:pPr>
              <w:pStyle w:val="Encabezado"/>
              <w:jc w:val="both"/>
              <w:rPr>
                <w:rFonts w:ascii="Arial" w:hAnsi="Arial" w:cs="Arial"/>
                <w:b/>
                <w:i/>
              </w:rPr>
            </w:pPr>
            <w:r>
              <w:rPr>
                <w:rFonts w:ascii="Arial" w:hAnsi="Arial" w:cs="Arial"/>
                <w:sz w:val="16"/>
              </w:rPr>
              <w:t>- Prueba final de la instalación con cada fuente de suministro eléctrico.</w:t>
            </w:r>
          </w:p>
        </w:tc>
        <w:tc>
          <w:tcPr>
            <w:tcW w:w="2700" w:type="dxa"/>
            <w:vAlign w:val="center"/>
          </w:tcPr>
          <w:p w:rsidR="009300DF" w:rsidRDefault="009300DF" w:rsidP="00C9338F">
            <w:pPr>
              <w:pStyle w:val="Encabezado"/>
              <w:jc w:val="both"/>
              <w:rPr>
                <w:rFonts w:ascii="Arial" w:hAnsi="Arial" w:cs="Arial"/>
                <w:b/>
                <w:i/>
              </w:rPr>
            </w:pPr>
          </w:p>
        </w:tc>
      </w:tr>
      <w:tr w:rsidR="009300DF" w:rsidTr="00C9338F">
        <w:tblPrEx>
          <w:tblCellMar>
            <w:top w:w="0" w:type="dxa"/>
            <w:bottom w:w="0" w:type="dxa"/>
          </w:tblCellMar>
        </w:tblPrEx>
        <w:trPr>
          <w:cantSplit/>
        </w:trPr>
        <w:tc>
          <w:tcPr>
            <w:tcW w:w="2215" w:type="dxa"/>
            <w:vAlign w:val="center"/>
          </w:tcPr>
          <w:p w:rsidR="009300DF" w:rsidRDefault="009300DF" w:rsidP="00C9338F">
            <w:pPr>
              <w:pStyle w:val="Encabezado"/>
              <w:jc w:val="both"/>
              <w:rPr>
                <w:rFonts w:ascii="Arial" w:hAnsi="Arial" w:cs="Arial"/>
                <w:b/>
                <w:i/>
              </w:rPr>
            </w:pPr>
            <w:r>
              <w:rPr>
                <w:rFonts w:ascii="Arial" w:hAnsi="Arial" w:cs="Arial"/>
                <w:sz w:val="16"/>
              </w:rPr>
              <w:t>Extintores de incendio.</w:t>
            </w:r>
          </w:p>
        </w:tc>
        <w:tc>
          <w:tcPr>
            <w:tcW w:w="5208" w:type="dxa"/>
            <w:vAlign w:val="center"/>
          </w:tcPr>
          <w:p w:rsidR="009300DF" w:rsidRDefault="009300DF" w:rsidP="00C9338F">
            <w:pPr>
              <w:pStyle w:val="Encabezado"/>
              <w:jc w:val="both"/>
              <w:rPr>
                <w:rFonts w:ascii="Arial" w:hAnsi="Arial" w:cs="Arial"/>
                <w:sz w:val="16"/>
              </w:rPr>
            </w:pPr>
            <w:r>
              <w:rPr>
                <w:rFonts w:ascii="Arial" w:hAnsi="Arial" w:cs="Arial"/>
                <w:sz w:val="16"/>
              </w:rPr>
              <w:t>- Verificación del estado de carga (peso, pr</w:t>
            </w:r>
            <w:r>
              <w:rPr>
                <w:rFonts w:ascii="Arial" w:hAnsi="Arial" w:cs="Arial"/>
                <w:sz w:val="16"/>
              </w:rPr>
              <w:t>e</w:t>
            </w:r>
            <w:r>
              <w:rPr>
                <w:rFonts w:ascii="Arial" w:hAnsi="Arial" w:cs="Arial"/>
                <w:sz w:val="16"/>
              </w:rPr>
              <w:t>sión) y en el caso de extintores de polvo con botellín de impulsión, estado del agente e</w:t>
            </w:r>
            <w:r>
              <w:rPr>
                <w:rFonts w:ascii="Arial" w:hAnsi="Arial" w:cs="Arial"/>
                <w:sz w:val="16"/>
              </w:rPr>
              <w:t>x</w:t>
            </w:r>
            <w:r>
              <w:rPr>
                <w:rFonts w:ascii="Arial" w:hAnsi="Arial" w:cs="Arial"/>
                <w:sz w:val="16"/>
              </w:rPr>
              <w:t>tintor.</w:t>
            </w:r>
          </w:p>
          <w:p w:rsidR="009300DF" w:rsidRDefault="009300DF" w:rsidP="00C9338F">
            <w:pPr>
              <w:pStyle w:val="Encabezado"/>
              <w:jc w:val="both"/>
              <w:rPr>
                <w:rFonts w:ascii="Arial" w:hAnsi="Arial" w:cs="Arial"/>
                <w:sz w:val="16"/>
              </w:rPr>
            </w:pPr>
            <w:r>
              <w:rPr>
                <w:rFonts w:ascii="Arial" w:hAnsi="Arial" w:cs="Arial"/>
                <w:sz w:val="16"/>
              </w:rPr>
              <w:t>- Comprobación de la presión de impulsión del agente extintor.</w:t>
            </w:r>
          </w:p>
          <w:p w:rsidR="009300DF" w:rsidRDefault="009300DF" w:rsidP="00C9338F">
            <w:pPr>
              <w:pStyle w:val="Encabezado"/>
              <w:jc w:val="both"/>
              <w:rPr>
                <w:rFonts w:ascii="Arial" w:hAnsi="Arial" w:cs="Arial"/>
                <w:b/>
                <w:i/>
              </w:rPr>
            </w:pPr>
            <w:r>
              <w:rPr>
                <w:rFonts w:ascii="Arial" w:hAnsi="Arial" w:cs="Arial"/>
                <w:sz w:val="16"/>
              </w:rPr>
              <w:t>- Estado de la manguera, boquilla o lanza, válvulas y partes mecánicas.</w:t>
            </w:r>
          </w:p>
        </w:tc>
        <w:tc>
          <w:tcPr>
            <w:tcW w:w="2700" w:type="dxa"/>
            <w:vAlign w:val="center"/>
          </w:tcPr>
          <w:p w:rsidR="009300DF" w:rsidRDefault="009300DF" w:rsidP="00C9338F">
            <w:pPr>
              <w:pStyle w:val="Encabezado"/>
              <w:jc w:val="both"/>
              <w:rPr>
                <w:rFonts w:ascii="Arial" w:hAnsi="Arial" w:cs="Arial"/>
                <w:b/>
                <w:i/>
              </w:rPr>
            </w:pPr>
            <w:r>
              <w:rPr>
                <w:rFonts w:ascii="Arial" w:hAnsi="Arial" w:cs="Arial"/>
                <w:sz w:val="16"/>
              </w:rPr>
              <w:t xml:space="preserve">-A partir de la fecha de timbrado del extintor (y por tres veces) se </w:t>
            </w:r>
            <w:proofErr w:type="spellStart"/>
            <w:r>
              <w:rPr>
                <w:rFonts w:ascii="Arial" w:hAnsi="Arial" w:cs="Arial"/>
                <w:sz w:val="16"/>
              </w:rPr>
              <w:t>retimbrará</w:t>
            </w:r>
            <w:proofErr w:type="spellEnd"/>
            <w:r>
              <w:rPr>
                <w:rFonts w:ascii="Arial" w:hAnsi="Arial" w:cs="Arial"/>
                <w:sz w:val="16"/>
              </w:rPr>
              <w:t xml:space="preserve"> el extintor de acuerdo con </w:t>
            </w:r>
            <w:smartTag w:uri="urn:schemas-microsoft-com:office:smarttags" w:element="PersonName">
              <w:smartTagPr>
                <w:attr w:name="ProductID" w:val="la ITC-MIE AP.5"/>
              </w:smartTagPr>
              <w:r>
                <w:rPr>
                  <w:rFonts w:ascii="Arial" w:hAnsi="Arial" w:cs="Arial"/>
                  <w:sz w:val="16"/>
                </w:rPr>
                <w:t>la ITC-MIE AP.5</w:t>
              </w:r>
            </w:smartTag>
            <w:r>
              <w:rPr>
                <w:rFonts w:ascii="Arial" w:hAnsi="Arial" w:cs="Arial"/>
                <w:sz w:val="16"/>
              </w:rPr>
              <w:t xml:space="preserve"> del reglame</w:t>
            </w:r>
            <w:r>
              <w:rPr>
                <w:rFonts w:ascii="Arial" w:hAnsi="Arial" w:cs="Arial"/>
                <w:sz w:val="16"/>
              </w:rPr>
              <w:t>n</w:t>
            </w:r>
            <w:r>
              <w:rPr>
                <w:rFonts w:ascii="Arial" w:hAnsi="Arial" w:cs="Arial"/>
                <w:sz w:val="16"/>
              </w:rPr>
              <w:t>to de aparatos a presión sobre extintores de incendios.</w:t>
            </w:r>
          </w:p>
        </w:tc>
      </w:tr>
      <w:tr w:rsidR="009300DF" w:rsidTr="00C9338F">
        <w:tblPrEx>
          <w:tblCellMar>
            <w:top w:w="0" w:type="dxa"/>
            <w:bottom w:w="0" w:type="dxa"/>
          </w:tblCellMar>
        </w:tblPrEx>
        <w:trPr>
          <w:cantSplit/>
          <w:trHeight w:val="1328"/>
        </w:trPr>
        <w:tc>
          <w:tcPr>
            <w:tcW w:w="2215" w:type="dxa"/>
            <w:vAlign w:val="center"/>
          </w:tcPr>
          <w:p w:rsidR="009300DF" w:rsidRDefault="009300DF" w:rsidP="00C9338F">
            <w:pPr>
              <w:pStyle w:val="Encabezado"/>
              <w:jc w:val="both"/>
              <w:rPr>
                <w:rFonts w:ascii="Arial" w:hAnsi="Arial" w:cs="Arial"/>
                <w:b/>
                <w:i/>
              </w:rPr>
            </w:pPr>
            <w:r>
              <w:rPr>
                <w:rFonts w:ascii="Arial" w:hAnsi="Arial" w:cs="Arial"/>
                <w:sz w:val="16"/>
              </w:rPr>
              <w:lastRenderedPageBreak/>
              <w:t>Bocas de incendio equipadas (BIE).</w:t>
            </w:r>
          </w:p>
        </w:tc>
        <w:tc>
          <w:tcPr>
            <w:tcW w:w="5208" w:type="dxa"/>
            <w:vAlign w:val="center"/>
          </w:tcPr>
          <w:p w:rsidR="009300DF" w:rsidRDefault="009300DF" w:rsidP="00C9338F">
            <w:pPr>
              <w:pStyle w:val="Encabezado"/>
              <w:jc w:val="both"/>
              <w:rPr>
                <w:rFonts w:ascii="Arial" w:hAnsi="Arial" w:cs="Arial"/>
                <w:sz w:val="16"/>
              </w:rPr>
            </w:pPr>
            <w:r>
              <w:rPr>
                <w:rFonts w:ascii="Arial" w:hAnsi="Arial" w:cs="Arial"/>
                <w:sz w:val="16"/>
              </w:rPr>
              <w:t>- Desmontaje de la manguera y ensayo de é</w:t>
            </w:r>
            <w:r>
              <w:rPr>
                <w:rFonts w:ascii="Arial" w:hAnsi="Arial" w:cs="Arial"/>
                <w:sz w:val="16"/>
              </w:rPr>
              <w:t>s</w:t>
            </w:r>
            <w:r>
              <w:rPr>
                <w:rFonts w:ascii="Arial" w:hAnsi="Arial" w:cs="Arial"/>
                <w:sz w:val="16"/>
              </w:rPr>
              <w:t>ta en lugar adecuado.</w:t>
            </w:r>
          </w:p>
          <w:p w:rsidR="009300DF" w:rsidRDefault="009300DF" w:rsidP="00C9338F">
            <w:pPr>
              <w:pStyle w:val="Encabezado"/>
              <w:jc w:val="both"/>
              <w:rPr>
                <w:rFonts w:ascii="Arial" w:hAnsi="Arial" w:cs="Arial"/>
                <w:sz w:val="16"/>
              </w:rPr>
            </w:pPr>
            <w:r>
              <w:rPr>
                <w:rFonts w:ascii="Arial" w:hAnsi="Arial" w:cs="Arial"/>
                <w:sz w:val="16"/>
              </w:rPr>
              <w:t>- Comprobación del correcto funcionamiento de la boquilla en sus distintas posiciones y del sistema de cierre.</w:t>
            </w:r>
          </w:p>
          <w:p w:rsidR="009300DF" w:rsidRDefault="009300DF" w:rsidP="00C9338F">
            <w:pPr>
              <w:pStyle w:val="Encabezado"/>
              <w:jc w:val="both"/>
              <w:rPr>
                <w:rFonts w:ascii="Arial" w:hAnsi="Arial" w:cs="Arial"/>
                <w:sz w:val="16"/>
              </w:rPr>
            </w:pPr>
            <w:r>
              <w:rPr>
                <w:rFonts w:ascii="Arial" w:hAnsi="Arial" w:cs="Arial"/>
                <w:sz w:val="16"/>
              </w:rPr>
              <w:t>- Comprobación de la estanqueidad de los racores y manguera y estado de las juntas.</w:t>
            </w:r>
          </w:p>
          <w:p w:rsidR="009300DF" w:rsidRDefault="009300DF" w:rsidP="00C9338F">
            <w:pPr>
              <w:pStyle w:val="Encabezado"/>
              <w:jc w:val="both"/>
              <w:rPr>
                <w:rFonts w:ascii="Arial" w:hAnsi="Arial" w:cs="Arial"/>
                <w:b/>
                <w:i/>
              </w:rPr>
            </w:pPr>
            <w:r>
              <w:rPr>
                <w:rFonts w:ascii="Arial" w:hAnsi="Arial" w:cs="Arial"/>
                <w:sz w:val="16"/>
              </w:rPr>
              <w:t>- Comprobación de la indicación del man</w:t>
            </w:r>
            <w:r>
              <w:rPr>
                <w:rFonts w:ascii="Arial" w:hAnsi="Arial" w:cs="Arial"/>
                <w:sz w:val="16"/>
              </w:rPr>
              <w:t>ó</w:t>
            </w:r>
            <w:r>
              <w:rPr>
                <w:rFonts w:ascii="Arial" w:hAnsi="Arial" w:cs="Arial"/>
                <w:sz w:val="16"/>
              </w:rPr>
              <w:t>metro con otro de referencia (patrón) acopl</w:t>
            </w:r>
            <w:r>
              <w:rPr>
                <w:rFonts w:ascii="Arial" w:hAnsi="Arial" w:cs="Arial"/>
                <w:sz w:val="16"/>
              </w:rPr>
              <w:t>a</w:t>
            </w:r>
            <w:r>
              <w:rPr>
                <w:rFonts w:ascii="Arial" w:hAnsi="Arial" w:cs="Arial"/>
                <w:sz w:val="16"/>
              </w:rPr>
              <w:t>do en el racor de conexión de la manguera.</w:t>
            </w:r>
          </w:p>
        </w:tc>
        <w:tc>
          <w:tcPr>
            <w:tcW w:w="2700" w:type="dxa"/>
            <w:vAlign w:val="center"/>
          </w:tcPr>
          <w:p w:rsidR="009300DF" w:rsidRDefault="009300DF" w:rsidP="00C9338F">
            <w:pPr>
              <w:pStyle w:val="Encabezado"/>
              <w:jc w:val="both"/>
              <w:rPr>
                <w:rFonts w:ascii="Arial" w:hAnsi="Arial" w:cs="Arial"/>
                <w:b/>
                <w:i/>
              </w:rPr>
            </w:pPr>
            <w:r>
              <w:rPr>
                <w:rFonts w:ascii="Arial" w:hAnsi="Arial" w:cs="Arial"/>
                <w:sz w:val="16"/>
              </w:rPr>
              <w:t>- La manguera debe ser sometida a una pr</w:t>
            </w:r>
            <w:r>
              <w:rPr>
                <w:rFonts w:ascii="Arial" w:hAnsi="Arial" w:cs="Arial"/>
                <w:sz w:val="16"/>
              </w:rPr>
              <w:t>e</w:t>
            </w:r>
            <w:r>
              <w:rPr>
                <w:rFonts w:ascii="Arial" w:hAnsi="Arial" w:cs="Arial"/>
                <w:sz w:val="16"/>
              </w:rPr>
              <w:t>sión de prueba de 15 Kg/cm</w:t>
            </w:r>
            <w:r>
              <w:rPr>
                <w:rFonts w:ascii="Arial" w:hAnsi="Arial" w:cs="Arial"/>
                <w:sz w:val="16"/>
                <w:vertAlign w:val="superscript"/>
              </w:rPr>
              <w:t>2</w:t>
            </w:r>
            <w:r>
              <w:rPr>
                <w:rFonts w:ascii="Arial" w:hAnsi="Arial" w:cs="Arial"/>
                <w:sz w:val="16"/>
              </w:rPr>
              <w:t>.</w:t>
            </w:r>
          </w:p>
        </w:tc>
      </w:tr>
      <w:tr w:rsidR="009300DF" w:rsidTr="00C9338F">
        <w:tblPrEx>
          <w:tblCellMar>
            <w:top w:w="0" w:type="dxa"/>
            <w:bottom w:w="0" w:type="dxa"/>
          </w:tblCellMar>
        </w:tblPrEx>
        <w:trPr>
          <w:cantSplit/>
          <w:trHeight w:val="1415"/>
        </w:trPr>
        <w:tc>
          <w:tcPr>
            <w:tcW w:w="2215" w:type="dxa"/>
            <w:vAlign w:val="center"/>
          </w:tcPr>
          <w:p w:rsidR="009300DF" w:rsidRDefault="009300DF" w:rsidP="00C9338F">
            <w:pPr>
              <w:pStyle w:val="Encabezado"/>
              <w:jc w:val="both"/>
              <w:rPr>
                <w:rFonts w:ascii="Arial" w:hAnsi="Arial" w:cs="Arial"/>
                <w:sz w:val="16"/>
              </w:rPr>
            </w:pPr>
            <w:r>
              <w:rPr>
                <w:rFonts w:ascii="Arial" w:hAnsi="Arial" w:cs="Arial"/>
                <w:sz w:val="16"/>
              </w:rPr>
              <w:t>Sistemas fijos de extinción:</w:t>
            </w:r>
          </w:p>
          <w:p w:rsidR="009300DF" w:rsidRDefault="009300DF" w:rsidP="00C9338F">
            <w:pPr>
              <w:pStyle w:val="Encabezado"/>
              <w:jc w:val="both"/>
              <w:rPr>
                <w:rFonts w:ascii="Arial" w:hAnsi="Arial" w:cs="Arial"/>
                <w:sz w:val="16"/>
              </w:rPr>
            </w:pPr>
            <w:r>
              <w:rPr>
                <w:rFonts w:ascii="Arial" w:hAnsi="Arial" w:cs="Arial"/>
                <w:sz w:val="16"/>
              </w:rPr>
              <w:t>Rociadores de agua</w:t>
            </w:r>
          </w:p>
          <w:p w:rsidR="009300DF" w:rsidRDefault="009300DF" w:rsidP="00C9338F">
            <w:pPr>
              <w:pStyle w:val="Encabezado"/>
              <w:jc w:val="both"/>
              <w:rPr>
                <w:rFonts w:ascii="Arial" w:hAnsi="Arial" w:cs="Arial"/>
                <w:sz w:val="16"/>
              </w:rPr>
            </w:pPr>
            <w:r>
              <w:rPr>
                <w:rFonts w:ascii="Arial" w:hAnsi="Arial" w:cs="Arial"/>
                <w:sz w:val="16"/>
              </w:rPr>
              <w:t>Agua pulverizada</w:t>
            </w:r>
          </w:p>
          <w:p w:rsidR="009300DF" w:rsidRDefault="009300DF" w:rsidP="00C9338F">
            <w:pPr>
              <w:pStyle w:val="Encabezado"/>
              <w:jc w:val="both"/>
              <w:rPr>
                <w:rFonts w:ascii="Arial" w:hAnsi="Arial" w:cs="Arial"/>
                <w:sz w:val="16"/>
              </w:rPr>
            </w:pPr>
            <w:r>
              <w:rPr>
                <w:rFonts w:ascii="Arial" w:hAnsi="Arial" w:cs="Arial"/>
                <w:sz w:val="16"/>
              </w:rPr>
              <w:t>Polvo</w:t>
            </w:r>
          </w:p>
          <w:p w:rsidR="009300DF" w:rsidRDefault="009300DF" w:rsidP="00C9338F">
            <w:pPr>
              <w:pStyle w:val="Encabezado"/>
              <w:jc w:val="both"/>
              <w:rPr>
                <w:rFonts w:ascii="Arial" w:hAnsi="Arial" w:cs="Arial"/>
                <w:b/>
                <w:i/>
              </w:rPr>
            </w:pPr>
            <w:r>
              <w:rPr>
                <w:rFonts w:ascii="Arial" w:hAnsi="Arial" w:cs="Arial"/>
                <w:sz w:val="16"/>
              </w:rPr>
              <w:t>Espuma</w:t>
            </w:r>
          </w:p>
        </w:tc>
        <w:tc>
          <w:tcPr>
            <w:tcW w:w="5208" w:type="dxa"/>
            <w:vAlign w:val="center"/>
          </w:tcPr>
          <w:p w:rsidR="009300DF" w:rsidRDefault="009300DF" w:rsidP="00C9338F">
            <w:pPr>
              <w:pStyle w:val="Encabezado"/>
              <w:jc w:val="both"/>
              <w:rPr>
                <w:rFonts w:ascii="Arial" w:hAnsi="Arial" w:cs="Arial"/>
                <w:sz w:val="16"/>
              </w:rPr>
            </w:pPr>
            <w:r>
              <w:rPr>
                <w:rFonts w:ascii="Arial" w:hAnsi="Arial" w:cs="Arial"/>
                <w:sz w:val="16"/>
              </w:rPr>
              <w:t>- Comprobación integral, de acuerdo con las instrucciones del fabricante o instalador, incl</w:t>
            </w:r>
            <w:r>
              <w:rPr>
                <w:rFonts w:ascii="Arial" w:hAnsi="Arial" w:cs="Arial"/>
                <w:sz w:val="16"/>
              </w:rPr>
              <w:t>u</w:t>
            </w:r>
            <w:r>
              <w:rPr>
                <w:rFonts w:ascii="Arial" w:hAnsi="Arial" w:cs="Arial"/>
                <w:sz w:val="16"/>
              </w:rPr>
              <w:t>yendo en todo caso:</w:t>
            </w:r>
          </w:p>
          <w:p w:rsidR="009300DF" w:rsidRDefault="009300DF" w:rsidP="00C9338F">
            <w:pPr>
              <w:pStyle w:val="Encabezado"/>
              <w:jc w:val="both"/>
              <w:rPr>
                <w:rFonts w:ascii="Arial" w:hAnsi="Arial" w:cs="Arial"/>
                <w:sz w:val="16"/>
              </w:rPr>
            </w:pPr>
            <w:r>
              <w:rPr>
                <w:rFonts w:ascii="Arial" w:hAnsi="Arial" w:cs="Arial"/>
                <w:sz w:val="16"/>
              </w:rPr>
              <w:t>- Verificación de los componentes del sist</w:t>
            </w:r>
            <w:r>
              <w:rPr>
                <w:rFonts w:ascii="Arial" w:hAnsi="Arial" w:cs="Arial"/>
                <w:sz w:val="16"/>
              </w:rPr>
              <w:t>e</w:t>
            </w:r>
            <w:r>
              <w:rPr>
                <w:rFonts w:ascii="Arial" w:hAnsi="Arial" w:cs="Arial"/>
                <w:sz w:val="16"/>
              </w:rPr>
              <w:t>ma, especialmente los dispositivos de disp</w:t>
            </w:r>
            <w:r>
              <w:rPr>
                <w:rFonts w:ascii="Arial" w:hAnsi="Arial" w:cs="Arial"/>
                <w:sz w:val="16"/>
              </w:rPr>
              <w:t>a</w:t>
            </w:r>
            <w:r>
              <w:rPr>
                <w:rFonts w:ascii="Arial" w:hAnsi="Arial" w:cs="Arial"/>
                <w:sz w:val="16"/>
              </w:rPr>
              <w:t>ro y alarma.</w:t>
            </w:r>
          </w:p>
          <w:p w:rsidR="009300DF" w:rsidRDefault="009300DF" w:rsidP="00C9338F">
            <w:pPr>
              <w:pStyle w:val="Encabezado"/>
              <w:jc w:val="both"/>
              <w:rPr>
                <w:rFonts w:ascii="Arial" w:hAnsi="Arial" w:cs="Arial"/>
                <w:sz w:val="16"/>
              </w:rPr>
            </w:pPr>
            <w:r>
              <w:rPr>
                <w:rFonts w:ascii="Arial" w:hAnsi="Arial" w:cs="Arial"/>
                <w:sz w:val="16"/>
              </w:rPr>
              <w:t>- Comprobación de la carga de agente ext</w:t>
            </w:r>
            <w:r>
              <w:rPr>
                <w:rFonts w:ascii="Arial" w:hAnsi="Arial" w:cs="Arial"/>
                <w:sz w:val="16"/>
              </w:rPr>
              <w:t>e</w:t>
            </w:r>
            <w:r>
              <w:rPr>
                <w:rFonts w:ascii="Arial" w:hAnsi="Arial" w:cs="Arial"/>
                <w:sz w:val="16"/>
              </w:rPr>
              <w:t>rior y del indicador de la misma (medida alternat</w:t>
            </w:r>
            <w:r>
              <w:rPr>
                <w:rFonts w:ascii="Arial" w:hAnsi="Arial" w:cs="Arial"/>
                <w:sz w:val="16"/>
              </w:rPr>
              <w:t>i</w:t>
            </w:r>
            <w:r>
              <w:rPr>
                <w:rFonts w:ascii="Arial" w:hAnsi="Arial" w:cs="Arial"/>
                <w:sz w:val="16"/>
              </w:rPr>
              <w:t>va del peso o presión).</w:t>
            </w:r>
          </w:p>
          <w:p w:rsidR="009300DF" w:rsidRDefault="009300DF" w:rsidP="00C9338F">
            <w:pPr>
              <w:pStyle w:val="Encabezado"/>
              <w:jc w:val="both"/>
              <w:rPr>
                <w:rFonts w:ascii="Arial" w:hAnsi="Arial" w:cs="Arial"/>
                <w:sz w:val="16"/>
              </w:rPr>
            </w:pPr>
            <w:r>
              <w:rPr>
                <w:rFonts w:ascii="Arial" w:hAnsi="Arial" w:cs="Arial"/>
                <w:sz w:val="16"/>
              </w:rPr>
              <w:t>- Comprobación del estado del agente exti</w:t>
            </w:r>
            <w:r>
              <w:rPr>
                <w:rFonts w:ascii="Arial" w:hAnsi="Arial" w:cs="Arial"/>
                <w:sz w:val="16"/>
              </w:rPr>
              <w:t>n</w:t>
            </w:r>
            <w:r>
              <w:rPr>
                <w:rFonts w:ascii="Arial" w:hAnsi="Arial" w:cs="Arial"/>
                <w:sz w:val="16"/>
              </w:rPr>
              <w:t xml:space="preserve">tor. </w:t>
            </w:r>
          </w:p>
          <w:p w:rsidR="009300DF" w:rsidRDefault="009300DF" w:rsidP="00C9338F">
            <w:pPr>
              <w:pStyle w:val="Encabezado"/>
              <w:jc w:val="both"/>
              <w:rPr>
                <w:rFonts w:ascii="Arial" w:hAnsi="Arial" w:cs="Arial"/>
                <w:b/>
                <w:i/>
              </w:rPr>
            </w:pPr>
            <w:r>
              <w:rPr>
                <w:rFonts w:ascii="Arial" w:hAnsi="Arial" w:cs="Arial"/>
                <w:sz w:val="16"/>
              </w:rPr>
              <w:t>- Prueba de la instalación en las condiciones de su recepción.</w:t>
            </w:r>
          </w:p>
        </w:tc>
        <w:tc>
          <w:tcPr>
            <w:tcW w:w="2700" w:type="dxa"/>
            <w:vAlign w:val="center"/>
          </w:tcPr>
          <w:p w:rsidR="009300DF" w:rsidRDefault="009300DF" w:rsidP="00C9338F">
            <w:pPr>
              <w:pStyle w:val="Encabezado"/>
              <w:jc w:val="both"/>
              <w:rPr>
                <w:rFonts w:ascii="Arial" w:hAnsi="Arial" w:cs="Arial"/>
                <w:b/>
                <w:i/>
              </w:rPr>
            </w:pPr>
          </w:p>
        </w:tc>
      </w:tr>
    </w:tbl>
    <w:p w:rsidR="009300DF" w:rsidRDefault="009300DF" w:rsidP="009300DF">
      <w:pPr>
        <w:pStyle w:val="Estndar"/>
        <w:spacing w:line="360" w:lineRule="auto"/>
        <w:rPr>
          <w:rFonts w:cs="Arial"/>
        </w:rPr>
      </w:pPr>
    </w:p>
    <w:p w:rsidR="009300DF" w:rsidRDefault="009300DF" w:rsidP="009300DF">
      <w:pPr>
        <w:pStyle w:val="Ttulo1"/>
        <w:tabs>
          <w:tab w:val="num" w:pos="360"/>
        </w:tabs>
        <w:spacing w:after="120"/>
        <w:ind w:left="360" w:hanging="360"/>
        <w:jc w:val="left"/>
      </w:pPr>
      <w:bookmarkStart w:id="72" w:name="_Toc64339890"/>
      <w:bookmarkStart w:id="73" w:name="_Toc64340051"/>
      <w:bookmarkStart w:id="74" w:name="_Toc64358607"/>
      <w:r>
        <w:t>ANEXOS</w:t>
      </w:r>
      <w:bookmarkEnd w:id="72"/>
      <w:bookmarkEnd w:id="73"/>
      <w:bookmarkEnd w:id="74"/>
    </w:p>
    <w:p w:rsidR="009300DF" w:rsidRDefault="009300DF" w:rsidP="009300DF">
      <w:pPr>
        <w:pStyle w:val="Estndar"/>
        <w:spacing w:line="360" w:lineRule="auto"/>
        <w:rPr>
          <w:rFonts w:cs="Arial"/>
        </w:rPr>
      </w:pPr>
    </w:p>
    <w:p w:rsidR="009300DF" w:rsidRPr="00117FF3" w:rsidRDefault="009300DF" w:rsidP="009300DF">
      <w:pPr>
        <w:pStyle w:val="Estndar"/>
        <w:spacing w:line="360" w:lineRule="auto"/>
        <w:ind w:left="60"/>
        <w:rPr>
          <w:rFonts w:cs="Arial"/>
        </w:rPr>
      </w:pPr>
      <w:r w:rsidRPr="00117FF3">
        <w:rPr>
          <w:rFonts w:cs="Arial"/>
        </w:rPr>
        <w:t>1.- Cronograma de Actuación</w:t>
      </w:r>
    </w:p>
    <w:p w:rsidR="009300DF" w:rsidRDefault="009300DF" w:rsidP="009300DF">
      <w:pPr>
        <w:pStyle w:val="Estndar"/>
        <w:numPr>
          <w:ilvl w:val="0"/>
          <w:numId w:val="1"/>
        </w:numPr>
        <w:overflowPunct w:val="0"/>
        <w:spacing w:after="60" w:line="360" w:lineRule="auto"/>
        <w:textAlignment w:val="baseline"/>
        <w:rPr>
          <w:rFonts w:cs="Arial"/>
        </w:rPr>
      </w:pPr>
    </w:p>
    <w:p w:rsidR="009300DF" w:rsidRPr="00117FF3" w:rsidRDefault="009300DF" w:rsidP="009300DF">
      <w:pPr>
        <w:pStyle w:val="Estndar"/>
        <w:spacing w:line="360" w:lineRule="auto"/>
        <w:ind w:left="60"/>
        <w:rPr>
          <w:rFonts w:cs="Arial"/>
        </w:rPr>
      </w:pPr>
      <w:r w:rsidRPr="00117FF3">
        <w:rPr>
          <w:rFonts w:cs="Arial"/>
        </w:rPr>
        <w:t>2.- Consignas (Tríptico</w:t>
      </w:r>
      <w:proofErr w:type="gramStart"/>
      <w:r w:rsidRPr="00117FF3">
        <w:rPr>
          <w:rFonts w:cs="Arial"/>
        </w:rPr>
        <w:t>) :</w:t>
      </w:r>
      <w:proofErr w:type="gramEnd"/>
    </w:p>
    <w:p w:rsidR="009300DF" w:rsidRDefault="009300DF" w:rsidP="009300DF">
      <w:pPr>
        <w:pStyle w:val="Estndar"/>
        <w:numPr>
          <w:ilvl w:val="0"/>
          <w:numId w:val="1"/>
        </w:numPr>
        <w:overflowPunct w:val="0"/>
        <w:spacing w:after="60" w:line="360" w:lineRule="auto"/>
        <w:textAlignment w:val="baseline"/>
        <w:rPr>
          <w:rFonts w:cs="Arial"/>
        </w:rPr>
      </w:pPr>
      <w:r>
        <w:rPr>
          <w:rFonts w:cs="Arial"/>
        </w:rPr>
        <w:t>Jefe de Emergencia</w:t>
      </w:r>
    </w:p>
    <w:p w:rsidR="009300DF" w:rsidRDefault="009300DF" w:rsidP="009300DF">
      <w:pPr>
        <w:pStyle w:val="Estndar"/>
        <w:numPr>
          <w:ilvl w:val="0"/>
          <w:numId w:val="1"/>
        </w:numPr>
        <w:overflowPunct w:val="0"/>
        <w:spacing w:after="60" w:line="360" w:lineRule="auto"/>
        <w:textAlignment w:val="baseline"/>
        <w:rPr>
          <w:rFonts w:cs="Arial"/>
        </w:rPr>
      </w:pPr>
      <w:r>
        <w:rPr>
          <w:rFonts w:cs="Arial"/>
        </w:rPr>
        <w:t>Equipo de Intervención</w:t>
      </w:r>
    </w:p>
    <w:p w:rsidR="009300DF" w:rsidRDefault="009300DF" w:rsidP="009300DF">
      <w:pPr>
        <w:pStyle w:val="Estndar"/>
        <w:numPr>
          <w:ilvl w:val="0"/>
          <w:numId w:val="1"/>
        </w:numPr>
        <w:overflowPunct w:val="0"/>
        <w:spacing w:after="60" w:line="360" w:lineRule="auto"/>
        <w:textAlignment w:val="baseline"/>
        <w:rPr>
          <w:rFonts w:cs="Arial"/>
        </w:rPr>
      </w:pPr>
      <w:r>
        <w:rPr>
          <w:rFonts w:cs="Arial"/>
        </w:rPr>
        <w:t>Equipo de Alarma y Evacuación</w:t>
      </w:r>
    </w:p>
    <w:p w:rsidR="009300DF" w:rsidRDefault="009300DF" w:rsidP="009300DF">
      <w:pPr>
        <w:pStyle w:val="Estndar"/>
        <w:numPr>
          <w:ilvl w:val="0"/>
          <w:numId w:val="1"/>
        </w:numPr>
        <w:overflowPunct w:val="0"/>
        <w:spacing w:after="60" w:line="360" w:lineRule="auto"/>
        <w:textAlignment w:val="baseline"/>
        <w:rPr>
          <w:rFonts w:cs="Arial"/>
        </w:rPr>
      </w:pPr>
      <w:r>
        <w:rPr>
          <w:rFonts w:cs="Arial"/>
        </w:rPr>
        <w:t>Equipos de Primeros Auxilios</w:t>
      </w:r>
    </w:p>
    <w:p w:rsidR="009300DF" w:rsidRDefault="009300DF" w:rsidP="009300DF">
      <w:pPr>
        <w:pStyle w:val="Estndar"/>
        <w:numPr>
          <w:ilvl w:val="0"/>
          <w:numId w:val="1"/>
        </w:numPr>
        <w:overflowPunct w:val="0"/>
        <w:spacing w:after="60" w:line="360" w:lineRule="auto"/>
        <w:textAlignment w:val="baseline"/>
        <w:rPr>
          <w:rFonts w:cs="Arial"/>
        </w:rPr>
      </w:pPr>
      <w:r>
        <w:rPr>
          <w:rFonts w:cs="Arial"/>
        </w:rPr>
        <w:t>Instrucciones para el personal del Edificio</w:t>
      </w:r>
    </w:p>
    <w:p w:rsidR="009300DF" w:rsidRDefault="009300DF" w:rsidP="009300DF">
      <w:pPr>
        <w:pStyle w:val="Estndar"/>
        <w:spacing w:line="360" w:lineRule="auto"/>
        <w:rPr>
          <w:rFonts w:cs="Arial"/>
        </w:rPr>
      </w:pPr>
    </w:p>
    <w:p w:rsidR="009300DF" w:rsidRPr="00117FF3" w:rsidRDefault="009300DF" w:rsidP="009300DF">
      <w:pPr>
        <w:pStyle w:val="Estndar"/>
        <w:spacing w:line="360" w:lineRule="auto"/>
        <w:rPr>
          <w:rFonts w:cs="Arial"/>
        </w:rPr>
      </w:pPr>
      <w:r w:rsidRPr="00117FF3">
        <w:rPr>
          <w:rFonts w:cs="Arial"/>
        </w:rPr>
        <w:t>3.- Planos</w:t>
      </w:r>
    </w:p>
    <w:p w:rsidR="009300DF" w:rsidRDefault="009300DF" w:rsidP="009300DF">
      <w:pPr>
        <w:pStyle w:val="Estndar"/>
        <w:tabs>
          <w:tab w:val="left" w:pos="426"/>
          <w:tab w:val="left" w:pos="83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rFonts w:cs="Arial"/>
        </w:rPr>
        <w:sectPr w:rsidR="009300DF">
          <w:headerReference w:type="first" r:id="rId9"/>
          <w:footerReference w:type="first" r:id="rId10"/>
          <w:pgSz w:w="11906" w:h="16840"/>
          <w:pgMar w:top="1843" w:right="849" w:bottom="1418" w:left="993" w:header="851" w:footer="709" w:gutter="0"/>
          <w:cols w:space="708"/>
          <w:docGrid w:linePitch="360"/>
        </w:sectPr>
      </w:pPr>
    </w:p>
    <w:p w:rsidR="009300DF" w:rsidRDefault="009300DF" w:rsidP="009300DF">
      <w:pPr>
        <w:pStyle w:val="Estndar"/>
        <w:tabs>
          <w:tab w:val="left" w:pos="426"/>
          <w:tab w:val="left" w:pos="83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sz w:val="32"/>
        </w:rPr>
      </w:pPr>
      <w:r>
        <w:rPr>
          <w:b/>
          <w:iCs/>
          <w:sz w:val="32"/>
        </w:rPr>
        <w:lastRenderedPageBreak/>
        <w:t>ANEXO 1</w:t>
      </w:r>
    </w:p>
    <w:p w:rsidR="009300DF" w:rsidRDefault="009300DF" w:rsidP="009300DF">
      <w:pPr>
        <w:pStyle w:val="Estndar"/>
        <w:tabs>
          <w:tab w:val="left" w:pos="426"/>
          <w:tab w:val="left" w:pos="83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sz w:val="32"/>
        </w:rPr>
      </w:pP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iCs/>
          <w:sz w:val="28"/>
        </w:rPr>
      </w:pPr>
      <w:r>
        <w:rPr>
          <w:iCs/>
          <w:sz w:val="28"/>
        </w:rPr>
        <w:t>CRONOGRAMA DE ACTUACION EN CASO DE INCENDIO</w:t>
      </w: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rPr>
      </w:pPr>
      <w:r>
        <w:rPr>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5.3pt;width:423.05pt;height:4in;z-index:251659264" stroked="t" strokecolor="silver">
            <v:imagedata r:id="rId11" o:title="" croptop="-517f" cropbottom="-4105f" cropleft="-351f" cropright="-966f"/>
            <w10:wrap type="square"/>
          </v:shape>
          <o:OLEObject Type="Embed" ProgID="Word.Picture.8" ShapeID="_x0000_s1026" DrawAspect="Content" ObjectID="_1716376495" r:id="rId12"/>
        </w:pict>
      </w: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rPr>
      </w:pPr>
      <w:r>
        <w:rPr>
          <w:iCs/>
          <w:noProof/>
        </w:rPr>
        <w:pict>
          <v:shape id="_x0000_s1028" type="#_x0000_t75" style="position:absolute;left:0;text-align:left;margin-left:120.6pt;margin-top:462.2pt;width:3in;height:172.9pt;z-index:251661312;mso-position-vertical-relative:page" stroked="t" strokecolor="#969696">
            <v:imagedata r:id="rId13" o:title="" cropleft="-781f" cropright="-1561f"/>
            <w10:wrap type="square" anchory="page"/>
          </v:shape>
          <o:OLEObject Type="Embed" ProgID="Word.Picture.8" ShapeID="_x0000_s1028" DrawAspect="Content" ObjectID="_1716376496" r:id="rId14"/>
        </w:pict>
      </w: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rPr>
      </w:pPr>
    </w:p>
    <w:p w:rsidR="009300DF" w:rsidRDefault="009300DF" w:rsidP="009300D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rPr>
      </w:pPr>
    </w:p>
    <w:p w:rsidR="009300DF" w:rsidRDefault="009300DF" w:rsidP="009300DF">
      <w:pPr>
        <w:pStyle w:val="Estndar"/>
        <w:suppressAutoHyphens/>
        <w:ind w:right="92"/>
        <w:jc w:val="center"/>
        <w:rPr>
          <w:iCs/>
        </w:rPr>
      </w:pPr>
    </w:p>
    <w:p w:rsidR="009300DF" w:rsidRDefault="009300DF" w:rsidP="009300DF">
      <w:pPr>
        <w:pStyle w:val="Estndar"/>
        <w:suppressAutoHyphens/>
        <w:ind w:right="92"/>
        <w:jc w:val="center"/>
        <w:rPr>
          <w:b/>
          <w:iCs/>
        </w:rPr>
      </w:pPr>
    </w:p>
    <w:p w:rsidR="009300DF" w:rsidRDefault="009300DF" w:rsidP="009300DF">
      <w:pPr>
        <w:pStyle w:val="Estndar"/>
        <w:tabs>
          <w:tab w:val="left" w:pos="426"/>
          <w:tab w:val="left" w:pos="83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iCs/>
        </w:rPr>
      </w:pPr>
    </w:p>
    <w:p w:rsidR="009300DF" w:rsidRDefault="009300DF" w:rsidP="009300DF">
      <w:pPr>
        <w:pStyle w:val="Estndar"/>
        <w:tabs>
          <w:tab w:val="left" w:pos="426"/>
          <w:tab w:val="left" w:pos="83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sz w:val="32"/>
        </w:rPr>
      </w:pPr>
    </w:p>
    <w:p w:rsidR="009300DF" w:rsidRDefault="009300DF" w:rsidP="009300DF">
      <w:pPr>
        <w:pStyle w:val="Estndar"/>
        <w:tabs>
          <w:tab w:val="left" w:pos="426"/>
          <w:tab w:val="left" w:pos="83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92"/>
        <w:jc w:val="center"/>
        <w:rPr>
          <w:b/>
          <w:iCs/>
          <w:sz w:val="32"/>
        </w:rPr>
      </w:pPr>
    </w:p>
    <w:p w:rsidR="009300DF" w:rsidRDefault="009300DF" w:rsidP="009300DF">
      <w:pPr>
        <w:pStyle w:val="Estndar"/>
        <w:spacing w:line="360" w:lineRule="auto"/>
        <w:rPr>
          <w:rFonts w:cs="Arial"/>
        </w:rPr>
      </w:pPr>
    </w:p>
    <w:p w:rsidR="009300DF" w:rsidRDefault="009300DF" w:rsidP="009300DF">
      <w:pPr>
        <w:spacing w:line="360" w:lineRule="auto"/>
        <w:jc w:val="both"/>
        <w:rPr>
          <w:rFonts w:ascii="Agency FB" w:hAnsi="Agency FB" w:cs="Calibri"/>
          <w:color w:val="943634"/>
        </w:rPr>
      </w:pPr>
    </w:p>
    <w:p w:rsidR="009300DF" w:rsidRPr="00061F6E" w:rsidRDefault="009300DF" w:rsidP="009300DF">
      <w:pPr>
        <w:spacing w:line="360" w:lineRule="auto"/>
        <w:jc w:val="both"/>
        <w:rPr>
          <w:rFonts w:ascii="Agency FB" w:hAnsi="Agency FB" w:cs="Calibri"/>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r>
        <w:rPr>
          <w:iCs/>
          <w:noProof/>
        </w:rPr>
        <w:pict>
          <v:shape id="_x0000_s1027" type="#_x0000_t75" style="position:absolute;left:0;text-align:left;margin-left:48.6pt;margin-top:111.2pt;width:324pt;height:202.3pt;z-index:251660288;mso-position-vertical-relative:page" stroked="t" strokecolor="#969696">
            <v:imagedata r:id="rId15" o:title="" croptop="-1124f" cropbottom="-4439f" cropleft="-404f" cropright="-1365f"/>
            <w10:wrap type="square" anchory="page"/>
          </v:shape>
          <o:OLEObject Type="Embed" ProgID="Word.Picture.8" ShapeID="_x0000_s1027" DrawAspect="Content" ObjectID="_1716376497" r:id="rId16"/>
        </w:pict>
      </w: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9300DF" w:rsidRDefault="009300DF" w:rsidP="009300DF">
      <w:pPr>
        <w:spacing w:line="360" w:lineRule="auto"/>
        <w:jc w:val="both"/>
        <w:rPr>
          <w:rFonts w:ascii="Agency FB" w:hAnsi="Agency FB" w:cs="Calibri"/>
          <w:b/>
          <w:color w:val="943634"/>
        </w:rPr>
      </w:pPr>
    </w:p>
    <w:p w:rsidR="007C40FE" w:rsidRDefault="007C40FE">
      <w:bookmarkStart w:id="75" w:name="_GoBack"/>
      <w:bookmarkEnd w:id="75"/>
    </w:p>
    <w:sectPr w:rsidR="007C4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57" w:rsidRDefault="009300D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0957" w:rsidRDefault="009300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57" w:rsidRDefault="009300D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1"/>
      <w:gridCol w:w="1701"/>
      <w:gridCol w:w="1486"/>
    </w:tblGrid>
    <w:tr w:rsidR="00240957">
      <w:tblPrEx>
        <w:tblCellMar>
          <w:top w:w="0" w:type="dxa"/>
          <w:bottom w:w="0" w:type="dxa"/>
        </w:tblCellMar>
      </w:tblPrEx>
      <w:tc>
        <w:tcPr>
          <w:tcW w:w="6591" w:type="dxa"/>
          <w:vAlign w:val="center"/>
        </w:tcPr>
        <w:p w:rsidR="00240957" w:rsidRDefault="009300DF">
          <w:pPr>
            <w:pStyle w:val="Piedepgina"/>
            <w:jc w:val="center"/>
            <w:rPr>
              <w:rFonts w:ascii="Arial" w:hAnsi="Arial" w:cs="Arial"/>
            </w:rPr>
          </w:pPr>
          <w:r>
            <w:rPr>
              <w:rFonts w:ascii="Arial" w:hAnsi="Arial" w:cs="Arial"/>
            </w:rPr>
            <w:t>“EMPRESA”</w:t>
          </w:r>
        </w:p>
      </w:tc>
      <w:tc>
        <w:tcPr>
          <w:tcW w:w="1701" w:type="dxa"/>
          <w:vAlign w:val="center"/>
        </w:tcPr>
        <w:p w:rsidR="00240957" w:rsidRDefault="009300DF">
          <w:pPr>
            <w:pStyle w:val="Piedepgina"/>
            <w:jc w:val="center"/>
            <w:rPr>
              <w:rFonts w:ascii="Arial" w:hAnsi="Arial" w:cs="Arial"/>
            </w:rPr>
          </w:pPr>
          <w:r>
            <w:rPr>
              <w:rFonts w:ascii="Arial" w:hAnsi="Arial" w:cs="Arial"/>
            </w:rPr>
            <w:t>Revisión:  0</w:t>
          </w:r>
        </w:p>
      </w:tc>
      <w:tc>
        <w:tcPr>
          <w:tcW w:w="1486" w:type="dxa"/>
          <w:vAlign w:val="center"/>
        </w:tcPr>
        <w:p w:rsidR="00240957" w:rsidRDefault="009300DF">
          <w:pPr>
            <w:pStyle w:val="Piedepgina"/>
            <w:jc w:val="center"/>
            <w:rPr>
              <w:rFonts w:ascii="Arial" w:hAnsi="Arial" w:cs="Arial"/>
            </w:rPr>
          </w:pPr>
          <w:r>
            <w:rPr>
              <w:rFonts w:ascii="Arial" w:hAnsi="Arial" w:cs="Arial"/>
            </w:rPr>
            <w:t xml:space="preserve">Pág. </w:t>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Pr>
              <w:rStyle w:val="Nmerodepgina"/>
              <w:rFonts w:ascii="Arial" w:hAnsi="Arial" w:cs="Arial"/>
              <w:noProof/>
            </w:rPr>
            <w:t>2</w:t>
          </w:r>
          <w:r>
            <w:rPr>
              <w:rStyle w:val="Nmerodepgina"/>
              <w:rFonts w:ascii="Arial" w:hAnsi="Arial" w:cs="Arial"/>
            </w:rPr>
            <w:fldChar w:fldCharType="end"/>
          </w:r>
          <w:r>
            <w:rPr>
              <w:rStyle w:val="Nmerodepgina"/>
              <w:rFonts w:ascii="Arial" w:hAnsi="Arial" w:cs="Arial"/>
            </w:rPr>
            <w:t xml:space="preserve"> de </w:t>
          </w:r>
          <w:r>
            <w:rPr>
              <w:rStyle w:val="Nmerodepgina"/>
              <w:rFonts w:ascii="Arial" w:hAnsi="Arial" w:cs="Arial"/>
            </w:rPr>
            <w:fldChar w:fldCharType="begin"/>
          </w:r>
          <w:r>
            <w:rPr>
              <w:rStyle w:val="Nmerodepgina"/>
              <w:rFonts w:ascii="Arial" w:hAnsi="Arial" w:cs="Arial"/>
            </w:rPr>
            <w:instrText xml:space="preserve"> NUMPAGES </w:instrText>
          </w:r>
          <w:r>
            <w:rPr>
              <w:rStyle w:val="Nmerodepgina"/>
              <w:rFonts w:ascii="Arial" w:hAnsi="Arial" w:cs="Arial"/>
            </w:rPr>
            <w:fldChar w:fldCharType="separate"/>
          </w:r>
          <w:r>
            <w:rPr>
              <w:rStyle w:val="Nmerodepgina"/>
              <w:rFonts w:ascii="Arial" w:hAnsi="Arial" w:cs="Arial"/>
              <w:noProof/>
            </w:rPr>
            <w:t>1</w:t>
          </w:r>
          <w:r>
            <w:rPr>
              <w:rStyle w:val="Nmerodepgina"/>
              <w:rFonts w:ascii="Arial" w:hAnsi="Arial" w:cs="Arial"/>
            </w:rPr>
            <w:fldChar w:fldCharType="end"/>
          </w:r>
        </w:p>
      </w:tc>
    </w:tr>
  </w:tbl>
  <w:p w:rsidR="00240957" w:rsidRDefault="009300DF">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57" w:rsidRDefault="009300DF">
    <w:pPr>
      <w:pStyle w:val="Textopredeterminado"/>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8008"/>
      <w:gridCol w:w="1985"/>
    </w:tblGrid>
    <w:tr w:rsidR="00240957">
      <w:tblPrEx>
        <w:tblCellMar>
          <w:top w:w="0" w:type="dxa"/>
          <w:bottom w:w="0" w:type="dxa"/>
        </w:tblCellMar>
      </w:tblPrEx>
      <w:tc>
        <w:tcPr>
          <w:tcW w:w="8008" w:type="dxa"/>
          <w:tcBorders>
            <w:top w:val="double" w:sz="4" w:space="0" w:color="auto"/>
            <w:left w:val="double" w:sz="4" w:space="0" w:color="auto"/>
            <w:bottom w:val="double" w:sz="4" w:space="0" w:color="auto"/>
            <w:right w:val="double" w:sz="4" w:space="0" w:color="auto"/>
          </w:tcBorders>
          <w:shd w:val="clear" w:color="auto" w:fill="800000"/>
          <w:vAlign w:val="center"/>
        </w:tcPr>
        <w:p w:rsidR="00240957" w:rsidRDefault="009300DF">
          <w:pPr>
            <w:pStyle w:val="Ttulo4"/>
            <w:rPr>
              <w:caps/>
              <w:sz w:val="24"/>
            </w:rPr>
          </w:pPr>
          <w:r>
            <w:rPr>
              <w:sz w:val="24"/>
            </w:rPr>
            <w:t>Plan de prevención de riesgos laborales</w:t>
          </w:r>
        </w:p>
        <w:p w:rsidR="00240957" w:rsidRDefault="009300DF">
          <w:pPr>
            <w:pStyle w:val="Encabezado"/>
            <w:jc w:val="center"/>
          </w:pPr>
          <w:r>
            <w:rPr>
              <w:rFonts w:ascii="Arial" w:hAnsi="Arial" w:cs="Arial"/>
              <w:b/>
              <w:bCs/>
              <w:caps/>
              <w:color w:val="FFFFFF"/>
            </w:rPr>
            <w:t>COMUNICACIÓN DE RIESGOS POTENCIALES</w:t>
          </w:r>
        </w:p>
      </w:tc>
      <w:tc>
        <w:tcPr>
          <w:tcW w:w="1985" w:type="dxa"/>
          <w:tcBorders>
            <w:left w:val="double" w:sz="4" w:space="0" w:color="auto"/>
          </w:tcBorders>
        </w:tcPr>
        <w:p w:rsidR="00240957" w:rsidRDefault="009300DF">
          <w:pPr>
            <w:pStyle w:val="Encabezado"/>
          </w:pPr>
          <w:r>
            <w:rPr>
              <w:noProof/>
            </w:rPr>
            <w:drawing>
              <wp:inline distT="0" distB="0" distL="0" distR="0">
                <wp:extent cx="1190625" cy="542925"/>
                <wp:effectExtent l="0" t="0" r="9525" b="9525"/>
                <wp:docPr id="1" name="Imagen 1" descr="logco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cor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inline>
            </w:drawing>
          </w:r>
        </w:p>
      </w:tc>
    </w:tr>
  </w:tbl>
  <w:p w:rsidR="00240957" w:rsidRDefault="009300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4D50"/>
    <w:multiLevelType w:val="hybridMultilevel"/>
    <w:tmpl w:val="649C250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FC1155F"/>
    <w:multiLevelType w:val="hybridMultilevel"/>
    <w:tmpl w:val="5D5C29D6"/>
    <w:lvl w:ilvl="0" w:tplc="952A0CB8">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DF"/>
    <w:rsid w:val="007C40FE"/>
    <w:rsid w:val="00930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D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300DF"/>
    <w:pPr>
      <w:keepNext/>
      <w:jc w:val="center"/>
      <w:outlineLvl w:val="0"/>
    </w:pPr>
    <w:rPr>
      <w:b/>
      <w:bCs/>
      <w:sz w:val="32"/>
      <w:u w:val="single"/>
    </w:rPr>
  </w:style>
  <w:style w:type="paragraph" w:styleId="Ttulo2">
    <w:name w:val="heading 2"/>
    <w:basedOn w:val="Normal"/>
    <w:next w:val="Normal"/>
    <w:link w:val="Ttulo2Car"/>
    <w:uiPriority w:val="9"/>
    <w:qFormat/>
    <w:rsid w:val="009300DF"/>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9300DF"/>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00DF"/>
    <w:rPr>
      <w:rFonts w:ascii="Times New Roman" w:eastAsia="Times New Roman" w:hAnsi="Times New Roman" w:cs="Times New Roman"/>
      <w:b/>
      <w:bCs/>
      <w:sz w:val="32"/>
      <w:szCs w:val="24"/>
      <w:u w:val="single"/>
      <w:lang w:eastAsia="es-ES"/>
    </w:rPr>
  </w:style>
  <w:style w:type="character" w:customStyle="1" w:styleId="Ttulo2Car">
    <w:name w:val="Título 2 Car"/>
    <w:basedOn w:val="Fuentedeprrafopredeter"/>
    <w:link w:val="Ttulo2"/>
    <w:uiPriority w:val="9"/>
    <w:rsid w:val="009300DF"/>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rsid w:val="009300DF"/>
    <w:rPr>
      <w:rFonts w:ascii="Times New Roman" w:eastAsia="Times New Roman" w:hAnsi="Times New Roman" w:cs="Times New Roman"/>
      <w:b/>
      <w:bCs/>
      <w:sz w:val="28"/>
      <w:szCs w:val="28"/>
      <w:lang w:eastAsia="es-ES"/>
    </w:rPr>
  </w:style>
  <w:style w:type="paragraph" w:customStyle="1" w:styleId="Estndar">
    <w:name w:val="Estándar"/>
    <w:basedOn w:val="Normal"/>
    <w:rsid w:val="009300DF"/>
    <w:pPr>
      <w:autoSpaceDE w:val="0"/>
      <w:autoSpaceDN w:val="0"/>
      <w:adjustRightInd w:val="0"/>
      <w:ind w:left="1134"/>
    </w:pPr>
  </w:style>
  <w:style w:type="paragraph" w:customStyle="1" w:styleId="Topo">
    <w:name w:val="Topo"/>
    <w:basedOn w:val="Normal"/>
    <w:rsid w:val="009300DF"/>
    <w:pPr>
      <w:overflowPunct w:val="0"/>
      <w:autoSpaceDE w:val="0"/>
      <w:autoSpaceDN w:val="0"/>
      <w:adjustRightInd w:val="0"/>
      <w:jc w:val="both"/>
      <w:textAlignment w:val="baseline"/>
    </w:pPr>
    <w:rPr>
      <w:rFonts w:ascii="Arial" w:hAnsi="Arial"/>
      <w:sz w:val="20"/>
      <w:szCs w:val="20"/>
      <w:lang w:val="es-ES_tradnl"/>
    </w:rPr>
  </w:style>
  <w:style w:type="paragraph" w:styleId="Encabezado">
    <w:name w:val="header"/>
    <w:basedOn w:val="Normal"/>
    <w:link w:val="EncabezadoCar"/>
    <w:uiPriority w:val="99"/>
    <w:unhideWhenUsed/>
    <w:rsid w:val="009300DF"/>
    <w:pPr>
      <w:tabs>
        <w:tab w:val="center" w:pos="4252"/>
        <w:tab w:val="right" w:pos="8504"/>
      </w:tabs>
    </w:pPr>
  </w:style>
  <w:style w:type="character" w:customStyle="1" w:styleId="EncabezadoCar">
    <w:name w:val="Encabezado Car"/>
    <w:basedOn w:val="Fuentedeprrafopredeter"/>
    <w:link w:val="Encabezado"/>
    <w:uiPriority w:val="99"/>
    <w:rsid w:val="009300DF"/>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300DF"/>
    <w:pPr>
      <w:tabs>
        <w:tab w:val="center" w:pos="4252"/>
        <w:tab w:val="right" w:pos="8504"/>
      </w:tabs>
    </w:pPr>
  </w:style>
  <w:style w:type="character" w:customStyle="1" w:styleId="PiedepginaCar">
    <w:name w:val="Pie de página Car"/>
    <w:basedOn w:val="Fuentedeprrafopredeter"/>
    <w:link w:val="Piedepgina"/>
    <w:rsid w:val="009300DF"/>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9300DF"/>
    <w:pPr>
      <w:overflowPunct w:val="0"/>
      <w:autoSpaceDE w:val="0"/>
      <w:autoSpaceDN w:val="0"/>
      <w:adjustRightInd w:val="0"/>
      <w:textAlignment w:val="baseline"/>
    </w:pPr>
    <w:rPr>
      <w:szCs w:val="20"/>
      <w:lang w:val="es-ES_tradnl"/>
    </w:rPr>
  </w:style>
  <w:style w:type="paragraph" w:styleId="Sangradetextonormal">
    <w:name w:val="Body Text Indent"/>
    <w:basedOn w:val="Normal"/>
    <w:link w:val="SangradetextonormalCar"/>
    <w:uiPriority w:val="99"/>
    <w:semiHidden/>
    <w:unhideWhenUsed/>
    <w:rsid w:val="009300DF"/>
    <w:pPr>
      <w:spacing w:after="120"/>
      <w:ind w:left="283"/>
    </w:pPr>
  </w:style>
  <w:style w:type="character" w:customStyle="1" w:styleId="SangradetextonormalCar">
    <w:name w:val="Sangría de texto normal Car"/>
    <w:basedOn w:val="Fuentedeprrafopredeter"/>
    <w:link w:val="Sangradetextonormal"/>
    <w:uiPriority w:val="99"/>
    <w:semiHidden/>
    <w:rsid w:val="009300D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9300DF"/>
    <w:pPr>
      <w:spacing w:after="120"/>
    </w:pPr>
  </w:style>
  <w:style w:type="character" w:customStyle="1" w:styleId="TextoindependienteCar">
    <w:name w:val="Texto independiente Car"/>
    <w:basedOn w:val="Fuentedeprrafopredeter"/>
    <w:link w:val="Textoindependiente"/>
    <w:uiPriority w:val="99"/>
    <w:semiHidden/>
    <w:rsid w:val="009300DF"/>
    <w:rPr>
      <w:rFonts w:ascii="Times New Roman" w:eastAsia="Times New Roman" w:hAnsi="Times New Roman" w:cs="Times New Roman"/>
      <w:sz w:val="24"/>
      <w:szCs w:val="24"/>
      <w:lang w:eastAsia="es-ES"/>
    </w:rPr>
  </w:style>
  <w:style w:type="character" w:styleId="Nmerodepgina">
    <w:name w:val="page number"/>
    <w:basedOn w:val="Fuentedeprrafopredeter"/>
    <w:rsid w:val="009300DF"/>
  </w:style>
  <w:style w:type="paragraph" w:customStyle="1" w:styleId="letras">
    <w:name w:val="letras"/>
    <w:basedOn w:val="Normal"/>
    <w:rsid w:val="009300DF"/>
    <w:pPr>
      <w:overflowPunct w:val="0"/>
      <w:autoSpaceDE w:val="0"/>
      <w:autoSpaceDN w:val="0"/>
      <w:adjustRightInd w:val="0"/>
      <w:jc w:val="both"/>
      <w:textAlignment w:val="baseline"/>
    </w:pPr>
    <w:rPr>
      <w:rFonts w:ascii="Arial" w:hAnsi="Arial"/>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D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300DF"/>
    <w:pPr>
      <w:keepNext/>
      <w:jc w:val="center"/>
      <w:outlineLvl w:val="0"/>
    </w:pPr>
    <w:rPr>
      <w:b/>
      <w:bCs/>
      <w:sz w:val="32"/>
      <w:u w:val="single"/>
    </w:rPr>
  </w:style>
  <w:style w:type="paragraph" w:styleId="Ttulo2">
    <w:name w:val="heading 2"/>
    <w:basedOn w:val="Normal"/>
    <w:next w:val="Normal"/>
    <w:link w:val="Ttulo2Car"/>
    <w:uiPriority w:val="9"/>
    <w:qFormat/>
    <w:rsid w:val="009300DF"/>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9300DF"/>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00DF"/>
    <w:rPr>
      <w:rFonts w:ascii="Times New Roman" w:eastAsia="Times New Roman" w:hAnsi="Times New Roman" w:cs="Times New Roman"/>
      <w:b/>
      <w:bCs/>
      <w:sz w:val="32"/>
      <w:szCs w:val="24"/>
      <w:u w:val="single"/>
      <w:lang w:eastAsia="es-ES"/>
    </w:rPr>
  </w:style>
  <w:style w:type="character" w:customStyle="1" w:styleId="Ttulo2Car">
    <w:name w:val="Título 2 Car"/>
    <w:basedOn w:val="Fuentedeprrafopredeter"/>
    <w:link w:val="Ttulo2"/>
    <w:uiPriority w:val="9"/>
    <w:rsid w:val="009300DF"/>
    <w:rPr>
      <w:rFonts w:ascii="Cambria" w:eastAsia="Times New Roman" w:hAnsi="Cambria" w:cs="Times New Roman"/>
      <w:b/>
      <w:bCs/>
      <w:i/>
      <w:iCs/>
      <w:sz w:val="28"/>
      <w:szCs w:val="28"/>
      <w:lang w:eastAsia="es-ES"/>
    </w:rPr>
  </w:style>
  <w:style w:type="character" w:customStyle="1" w:styleId="Ttulo4Car">
    <w:name w:val="Título 4 Car"/>
    <w:basedOn w:val="Fuentedeprrafopredeter"/>
    <w:link w:val="Ttulo4"/>
    <w:rsid w:val="009300DF"/>
    <w:rPr>
      <w:rFonts w:ascii="Times New Roman" w:eastAsia="Times New Roman" w:hAnsi="Times New Roman" w:cs="Times New Roman"/>
      <w:b/>
      <w:bCs/>
      <w:sz w:val="28"/>
      <w:szCs w:val="28"/>
      <w:lang w:eastAsia="es-ES"/>
    </w:rPr>
  </w:style>
  <w:style w:type="paragraph" w:customStyle="1" w:styleId="Estndar">
    <w:name w:val="Estándar"/>
    <w:basedOn w:val="Normal"/>
    <w:rsid w:val="009300DF"/>
    <w:pPr>
      <w:autoSpaceDE w:val="0"/>
      <w:autoSpaceDN w:val="0"/>
      <w:adjustRightInd w:val="0"/>
      <w:ind w:left="1134"/>
    </w:pPr>
  </w:style>
  <w:style w:type="paragraph" w:customStyle="1" w:styleId="Topo">
    <w:name w:val="Topo"/>
    <w:basedOn w:val="Normal"/>
    <w:rsid w:val="009300DF"/>
    <w:pPr>
      <w:overflowPunct w:val="0"/>
      <w:autoSpaceDE w:val="0"/>
      <w:autoSpaceDN w:val="0"/>
      <w:adjustRightInd w:val="0"/>
      <w:jc w:val="both"/>
      <w:textAlignment w:val="baseline"/>
    </w:pPr>
    <w:rPr>
      <w:rFonts w:ascii="Arial" w:hAnsi="Arial"/>
      <w:sz w:val="20"/>
      <w:szCs w:val="20"/>
      <w:lang w:val="es-ES_tradnl"/>
    </w:rPr>
  </w:style>
  <w:style w:type="paragraph" w:styleId="Encabezado">
    <w:name w:val="header"/>
    <w:basedOn w:val="Normal"/>
    <w:link w:val="EncabezadoCar"/>
    <w:uiPriority w:val="99"/>
    <w:unhideWhenUsed/>
    <w:rsid w:val="009300DF"/>
    <w:pPr>
      <w:tabs>
        <w:tab w:val="center" w:pos="4252"/>
        <w:tab w:val="right" w:pos="8504"/>
      </w:tabs>
    </w:pPr>
  </w:style>
  <w:style w:type="character" w:customStyle="1" w:styleId="EncabezadoCar">
    <w:name w:val="Encabezado Car"/>
    <w:basedOn w:val="Fuentedeprrafopredeter"/>
    <w:link w:val="Encabezado"/>
    <w:uiPriority w:val="99"/>
    <w:rsid w:val="009300DF"/>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300DF"/>
    <w:pPr>
      <w:tabs>
        <w:tab w:val="center" w:pos="4252"/>
        <w:tab w:val="right" w:pos="8504"/>
      </w:tabs>
    </w:pPr>
  </w:style>
  <w:style w:type="character" w:customStyle="1" w:styleId="PiedepginaCar">
    <w:name w:val="Pie de página Car"/>
    <w:basedOn w:val="Fuentedeprrafopredeter"/>
    <w:link w:val="Piedepgina"/>
    <w:rsid w:val="009300DF"/>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9300DF"/>
    <w:pPr>
      <w:overflowPunct w:val="0"/>
      <w:autoSpaceDE w:val="0"/>
      <w:autoSpaceDN w:val="0"/>
      <w:adjustRightInd w:val="0"/>
      <w:textAlignment w:val="baseline"/>
    </w:pPr>
    <w:rPr>
      <w:szCs w:val="20"/>
      <w:lang w:val="es-ES_tradnl"/>
    </w:rPr>
  </w:style>
  <w:style w:type="paragraph" w:styleId="Sangradetextonormal">
    <w:name w:val="Body Text Indent"/>
    <w:basedOn w:val="Normal"/>
    <w:link w:val="SangradetextonormalCar"/>
    <w:uiPriority w:val="99"/>
    <w:semiHidden/>
    <w:unhideWhenUsed/>
    <w:rsid w:val="009300DF"/>
    <w:pPr>
      <w:spacing w:after="120"/>
      <w:ind w:left="283"/>
    </w:pPr>
  </w:style>
  <w:style w:type="character" w:customStyle="1" w:styleId="SangradetextonormalCar">
    <w:name w:val="Sangría de texto normal Car"/>
    <w:basedOn w:val="Fuentedeprrafopredeter"/>
    <w:link w:val="Sangradetextonormal"/>
    <w:uiPriority w:val="99"/>
    <w:semiHidden/>
    <w:rsid w:val="009300D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9300DF"/>
    <w:pPr>
      <w:spacing w:after="120"/>
    </w:pPr>
  </w:style>
  <w:style w:type="character" w:customStyle="1" w:styleId="TextoindependienteCar">
    <w:name w:val="Texto independiente Car"/>
    <w:basedOn w:val="Fuentedeprrafopredeter"/>
    <w:link w:val="Textoindependiente"/>
    <w:uiPriority w:val="99"/>
    <w:semiHidden/>
    <w:rsid w:val="009300DF"/>
    <w:rPr>
      <w:rFonts w:ascii="Times New Roman" w:eastAsia="Times New Roman" w:hAnsi="Times New Roman" w:cs="Times New Roman"/>
      <w:sz w:val="24"/>
      <w:szCs w:val="24"/>
      <w:lang w:eastAsia="es-ES"/>
    </w:rPr>
  </w:style>
  <w:style w:type="character" w:styleId="Nmerodepgina">
    <w:name w:val="page number"/>
    <w:basedOn w:val="Fuentedeprrafopredeter"/>
    <w:rsid w:val="009300DF"/>
  </w:style>
  <w:style w:type="paragraph" w:customStyle="1" w:styleId="letras">
    <w:name w:val="letras"/>
    <w:basedOn w:val="Normal"/>
    <w:rsid w:val="009300DF"/>
    <w:pPr>
      <w:overflowPunct w:val="0"/>
      <w:autoSpaceDE w:val="0"/>
      <w:autoSpaceDN w:val="0"/>
      <w:adjustRightInd w:val="0"/>
      <w:jc w:val="both"/>
      <w:textAlignment w:val="baseline"/>
    </w:pPr>
    <w:rPr>
      <w:rFonts w:ascii="Arial" w:hAnsi="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2833</Words>
  <Characters>15582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García Gutiérrez</dc:creator>
  <cp:lastModifiedBy>Antonio García Gutiérrez</cp:lastModifiedBy>
  <cp:revision>1</cp:revision>
  <dcterms:created xsi:type="dcterms:W3CDTF">2022-06-10T12:28:00Z</dcterms:created>
  <dcterms:modified xsi:type="dcterms:W3CDTF">2022-06-10T12:28:00Z</dcterms:modified>
</cp:coreProperties>
</file>